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E4A43CC" w:rsidR="00B21E72" w:rsidRDefault="00A73F7C" w:rsidP="00A73F7C">
      <w:pPr>
        <w:pStyle w:val="NoSpacing"/>
      </w:pPr>
      <w:r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BA98731" wp14:editId="2D608458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22783"/>
                            <a:ext cx="3515219" cy="1084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D2CC8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47D8EEB0" w:rsidR="00702E31" w:rsidRDefault="00A73F7C" w:rsidP="00A73F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Ash Wednesday    Lent     prayer    </w:t>
                              </w:r>
                              <w:proofErr w:type="gramStart"/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>sharing  giving</w:t>
                              </w:r>
                              <w:proofErr w:type="gramEnd"/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     Cross    crucifix      Easter candle      new life</w:t>
                              </w:r>
                            </w:p>
                            <w:p w14:paraId="6849B28C" w14:textId="7BE4798C" w:rsidR="00A73F7C" w:rsidRPr="00A73F7C" w:rsidRDefault="00A73F7C" w:rsidP="00A73F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Opportunities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-25.5pt;margin-top:225pt;width:270pt;height:129.75pt;z-index:25163366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227;width:35152;height:10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1D2CC8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bookmarkStart w:id="1" w:name="_GoBack"/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47D8EEB0" w:rsidR="00702E31" w:rsidRDefault="00A73F7C" w:rsidP="00A73F7C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</w:pPr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Ash Wednesday    Lent     prayer    </w:t>
                        </w:r>
                        <w:proofErr w:type="gramStart"/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>sharing  giving</w:t>
                        </w:r>
                        <w:proofErr w:type="gramEnd"/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     Cross    crucifix      Easter candle      new life</w:t>
                        </w:r>
                      </w:p>
                      <w:p w14:paraId="6849B28C" w14:textId="7BE4798C" w:rsidR="00A73F7C" w:rsidRPr="00A73F7C" w:rsidRDefault="00A73F7C" w:rsidP="00A73F7C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Opportunities </w:t>
                        </w:r>
                        <w:bookmarkEnd w:id="1"/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08250" wp14:editId="5DF1CE84">
                <wp:simplePos x="0" y="0"/>
                <wp:positionH relativeFrom="column">
                  <wp:posOffset>3508375</wp:posOffset>
                </wp:positionH>
                <wp:positionV relativeFrom="paragraph">
                  <wp:posOffset>889000</wp:posOffset>
                </wp:positionV>
                <wp:extent cx="5762625" cy="1847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D2CC8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1D2CC8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1871B194" w14:textId="3932948A" w:rsidR="009730C2" w:rsidRPr="009730C2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am hungry give me someone to feed;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I am thirsty give water for their thirst.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a burden weighs upon me lay upon my shoulders the burden of my fellows.</w:t>
                            </w:r>
                          </w:p>
                          <w:p w14:paraId="001974A5" w14:textId="3DCBA4A3" w:rsidR="00DF1575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stand greatly in need of tenderness, give me someone who yearns for love.  May your will be my bread;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Your grace my stren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th; Your love my resting place.</w:t>
                            </w:r>
                          </w:p>
                          <w:p w14:paraId="4877D210" w14:textId="20ABD2DA" w:rsidR="009730C2" w:rsidRPr="001D2CC8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Text Box 2" o:spid="_x0000_s1029" type="#_x0000_t202" style="position:absolute;margin-left:276.25pt;margin-top:70pt;width:453.75pt;height:14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" strokecolor="#7030a0" strokeweight="1.5pt">
                <v:stroke dashstyle="longDash"/>
                <v:textbox>
                  <w:txbxContent>
                    <w:p w14:paraId="77062B7C" w14:textId="77777777" w:rsidR="00DF1575" w:rsidRPr="001D2CC8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1D2CC8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1871B194" w14:textId="3932948A" w:rsidR="009730C2" w:rsidRPr="009730C2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am hungry give me someone to feed;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I am thirsty give water for their thirst.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a burden weighs upon me lay upon my shoulders the burden of my fellows.</w:t>
                      </w:r>
                    </w:p>
                    <w:p w14:paraId="001974A5" w14:textId="3DCBA4A3" w:rsidR="00DF1575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stand greatly in need of tenderness, give me someone who yearns for love.  May your will be my bread;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Your grace my stren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th; Your love my resting place.</w:t>
                      </w:r>
                    </w:p>
                    <w:p w14:paraId="4877D210" w14:textId="20ABD2DA" w:rsidR="009730C2" w:rsidRPr="001D2CC8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</w:t>
                      </w:r>
                    </w:p>
                  </w:txbxContent>
                </v:textbox>
              </v:shape>
            </w:pict>
          </mc:Fallback>
        </mc:AlternateContent>
      </w:r>
      <w:r w:rsidR="009730C2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E0AF3" wp14:editId="2AF3359F">
                <wp:simplePos x="0" y="0"/>
                <wp:positionH relativeFrom="column">
                  <wp:posOffset>88900</wp:posOffset>
                </wp:positionH>
                <wp:positionV relativeFrom="paragraph">
                  <wp:posOffset>4552950</wp:posOffset>
                </wp:positionV>
                <wp:extent cx="2476500" cy="1384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D2CC8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D2CC8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202144BB" w14:textId="77777777" w:rsidR="007810F9" w:rsidRDefault="007810F9" w:rsidP="007810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7810F9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Why are people brave and courageous?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3881143" w14:textId="5F5D7A14" w:rsidR="009730C2" w:rsidRPr="009730C2" w:rsidRDefault="007810F9" w:rsidP="007810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7810F9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What does it mean to give yourself to others?</w:t>
                            </w:r>
                          </w:p>
                          <w:p w14:paraId="607E63A9" w14:textId="0AFE7865" w:rsidR="005E1E52" w:rsidRPr="001D2CC8" w:rsidRDefault="005E1E52" w:rsidP="00973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0AF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pt;margin-top:358.5pt;width:195pt;height:1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" stroked="f">
                <v:textbox>
                  <w:txbxContent>
                    <w:p w14:paraId="6E0945AD" w14:textId="3DE636B3" w:rsidR="00A97D22" w:rsidRPr="001D2CC8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1D2CC8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202144BB" w14:textId="77777777" w:rsidR="007810F9" w:rsidRDefault="007810F9" w:rsidP="007810F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7810F9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Why are people brave and courageous?</w:t>
                      </w:r>
                      <w:r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3881143" w14:textId="5F5D7A14" w:rsidR="009730C2" w:rsidRPr="009730C2" w:rsidRDefault="007810F9" w:rsidP="007810F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7810F9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What does it mean to give yourself to others?</w:t>
                      </w:r>
                    </w:p>
                    <w:p w14:paraId="607E63A9" w14:textId="0AFE7865" w:rsidR="005E1E52" w:rsidRPr="001D2CC8" w:rsidRDefault="005E1E52" w:rsidP="009730C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0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DA75F" wp14:editId="00A951A7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4552950</wp:posOffset>
                </wp:positionV>
                <wp:extent cx="3156585" cy="139065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390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1C464" id="Rectangle: Rounded Corners 11" o:spid="_x0000_s1026" style="position:absolute;margin-left:-14pt;margin-top:358.5pt;width:248.5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" filled="f" strokecolor="#7030a0" strokeweight="3pt">
                <v:stroke dashstyle="1 1" joinstyle="miter"/>
              </v:roundrect>
            </w:pict>
          </mc:Fallback>
        </mc:AlternateContent>
      </w:r>
      <w:r w:rsidR="009730C2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BB8F7E" wp14:editId="2733D5C0">
                <wp:simplePos x="0" y="0"/>
                <wp:positionH relativeFrom="margin">
                  <wp:posOffset>3263900</wp:posOffset>
                </wp:positionH>
                <wp:positionV relativeFrom="paragraph">
                  <wp:posOffset>4362450</wp:posOffset>
                </wp:positionV>
                <wp:extent cx="6115050" cy="15621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5621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31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D2CC8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736F842E" w14:textId="77777777" w:rsidR="007810F9" w:rsidRPr="007810F9" w:rsidRDefault="00312500" w:rsidP="007810F9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7810F9" w:rsidRPr="007810F9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How people give themselves – Explore</w:t>
                              </w:r>
                            </w:p>
                            <w:p w14:paraId="182EDE63" w14:textId="46E68D4C" w:rsidR="007810F9" w:rsidRPr="007810F9" w:rsidRDefault="007810F9" w:rsidP="007810F9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7810F9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Lent, a time to remember Jesus’ total giving – Reveal</w:t>
                              </w:r>
                            </w:p>
                            <w:p w14:paraId="5BEB42CA" w14:textId="59164851" w:rsidR="0034366E" w:rsidRPr="001D2CC8" w:rsidRDefault="007810F9" w:rsidP="007810F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7810F9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Acquire the skills of assimilation, celebration and application of the above – Respond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31" style="position:absolute;margin-left:257pt;margin-top:343.5pt;width:481.5pt;height:123pt;z-index:251662336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">
                <v:shape id="_x0000_s1032" type="#_x0000_t202" style="position:absolute;left:1576;top:472;width:38303;height:1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1D2CC8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736F842E" w14:textId="77777777" w:rsidR="007810F9" w:rsidRPr="007810F9" w:rsidRDefault="00312500" w:rsidP="007810F9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</w:t>
                        </w:r>
                        <w:r w:rsidR="007810F9" w:rsidRPr="007810F9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How people give themselves – Explore</w:t>
                        </w:r>
                      </w:p>
                      <w:p w14:paraId="182EDE63" w14:textId="46E68D4C" w:rsidR="007810F9" w:rsidRPr="007810F9" w:rsidRDefault="007810F9" w:rsidP="007810F9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7810F9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Lent, a time to remember Jesus’ total giving – Reveal</w:t>
                        </w:r>
                      </w:p>
                      <w:p w14:paraId="5BEB42CA" w14:textId="59164851" w:rsidR="0034366E" w:rsidRPr="001D2CC8" w:rsidRDefault="007810F9" w:rsidP="007810F9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 w:rsidRPr="007810F9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Acquire the skills of assimilation, celebration and application of the above – Respond</w:t>
                        </w:r>
                      </w:p>
                    </w:txbxContent>
                  </v:textbox>
                </v:shape>
                <v:roundrect id="Rectangle: Rounded Corners 11" o:spid="_x0000_s1033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9730C2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31B0CF" wp14:editId="2AE606D5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60500"/>
                <wp:effectExtent l="0" t="0" r="24765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60500"/>
                          <a:chOff x="0" y="-1"/>
                          <a:chExt cx="3909849" cy="145782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4"/>
                            <a:ext cx="3638550" cy="131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AD3C7" w14:textId="77777777" w:rsidR="007810F9" w:rsidRDefault="00A97D22" w:rsidP="007810F9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7810F9" w:rsidRPr="007810F9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John 10:18  </w:t>
                              </w:r>
                            </w:p>
                            <w:p w14:paraId="64B6EECA" w14:textId="6B61DCA7" w:rsidR="000855B7" w:rsidRPr="001D2CC8" w:rsidRDefault="007810F9" w:rsidP="007810F9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810F9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No one takes my life away from me. I give it up of my own free will.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457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4" style="position:absolute;margin-left:265.5pt;margin-top:3in;width:472.05pt;height:115pt;z-index:251645952;mso-width-relative:margin;mso-height-relative:margin" coordorigin="" coordsize="39098,1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">
                <v:shape id="_x0000_s1035" type="#_x0000_t202" style="position:absolute;left:1576;top:472;width:36385;height:1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245AD3C7" w14:textId="77777777" w:rsidR="007810F9" w:rsidRDefault="00A97D22" w:rsidP="007810F9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7810F9" w:rsidRPr="007810F9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John 10:18  </w:t>
                        </w:r>
                      </w:p>
                      <w:p w14:paraId="64B6EECA" w14:textId="6B61DCA7" w:rsidR="000855B7" w:rsidRPr="001D2CC8" w:rsidRDefault="007810F9" w:rsidP="007810F9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7810F9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>No one takes my life away from me. I give it up of my own free will.</w:t>
                        </w:r>
                      </w:p>
                    </w:txbxContent>
                  </v:textbox>
                </v:shape>
                <v:roundrect id="Rectangle: Rounded Corners 17" o:spid="_x0000_s1036" style="position:absolute;width:39098;height:14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1D2CC8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93056" behindDoc="1" locked="0" layoutInCell="1" allowOverlap="1" wp14:anchorId="6E362833" wp14:editId="493539D2">
            <wp:simplePos x="0" y="0"/>
            <wp:positionH relativeFrom="column">
              <wp:posOffset>8087995</wp:posOffset>
            </wp:positionH>
            <wp:positionV relativeFrom="paragraph">
              <wp:posOffset>-247650</wp:posOffset>
            </wp:positionV>
            <wp:extent cx="1181100" cy="858520"/>
            <wp:effectExtent l="0" t="0" r="0" b="0"/>
            <wp:wrapTight wrapText="bothSides">
              <wp:wrapPolygon edited="0">
                <wp:start x="1394" y="0"/>
                <wp:lineTo x="0" y="959"/>
                <wp:lineTo x="0" y="20609"/>
                <wp:lineTo x="1394" y="21089"/>
                <wp:lineTo x="19858" y="21089"/>
                <wp:lineTo x="21252" y="20609"/>
                <wp:lineTo x="21252" y="959"/>
                <wp:lineTo x="19858" y="0"/>
                <wp:lineTo x="13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07DACE27" wp14:editId="76147B58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E1965EE" w:rsidR="006520A1" w:rsidRPr="001D2CC8" w:rsidRDefault="007810F9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Giving All</w:t>
                            </w:r>
                            <w:r w:rsidR="00A73F7C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AC3C82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52309C63" w:rsidR="00DF1575" w:rsidRPr="001D2CC8" w:rsidRDefault="007810F9" w:rsidP="007810F9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7810F9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Lent and Holy Week is a time of giving in different ways and remembering the total giving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63pt;margin-top:-19.5pt;width:558.75pt;height:73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Av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e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FFh4C8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3E1965EE" w:rsidR="006520A1" w:rsidRPr="001D2CC8" w:rsidRDefault="007810F9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Giving All</w:t>
                      </w:r>
                      <w:r w:rsidR="00A73F7C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="00AC3C82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52309C63" w:rsidR="00DF1575" w:rsidRPr="001D2CC8" w:rsidRDefault="007810F9" w:rsidP="007810F9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7810F9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Lent and Holy Week is a time of giving in different ways and remembering the total giving of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8720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B999D" wp14:editId="6DD6DC2F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00D0917E" w:rsidR="003C14B3" w:rsidRPr="001D2CC8" w:rsidRDefault="001D2CC8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Missionary Disciples</w:t>
                            </w:r>
                            <w:r w:rsidR="001A62D2" w:rsidRPr="001D2CC8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5" type="#_x0000_t202" style="position:absolute;margin-left:32.25pt;margin-top:53.25pt;width:14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C/X/og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00D0917E" w:rsidR="003C14B3" w:rsidRPr="001D2CC8" w:rsidRDefault="001D2CC8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Missionary Disciples</w:t>
                      </w:r>
                      <w:r w:rsidR="001A62D2" w:rsidRPr="001D2CC8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740E417" wp14:editId="0217D78F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9" style="position:absolute;margin-left:-25.5pt;margin-top:81pt;width:291pt;height:133.5pt;z-index:251629568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4z0A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">
                <v:shape id="_x0000_s1040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1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D9A2E" wp14:editId="0557FFE8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024D6A15" w:rsidR="00125A29" w:rsidRPr="001D2CC8" w:rsidRDefault="007810F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>What makes some people give everything for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42" type="#_x0000_t202" style="position:absolute;margin-left:40.5pt;margin-top:134.25pt;width:152.25pt;height:4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fdjgIAAJMFAAAOAAAAZHJzL2Uyb0RvYy54bWysVE1PGzEQvVfqf7B8L5uEBJq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" fillcolor="white [3201]" stroked="f" strokeweight=".5pt">
                <v:textbox>
                  <w:txbxContent>
                    <w:p w14:paraId="77546FAE" w14:textId="024D6A15" w:rsidR="00125A29" w:rsidRPr="001D2CC8" w:rsidRDefault="007810F9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>What makes some people give everything for others?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26AB1" wp14:editId="0D576CE8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E65C" id="Rectangle: Rounded Corners 17" o:spid="_x0000_s1026" style="position:absolute;margin-left:-16.5pt;margin-top:475.45pt;width:746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60191" wp14:editId="6761AC09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258E9AFA" w:rsidR="00A97D22" w:rsidRPr="001D2CC8" w:rsidRDefault="007810F9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>Lent and Holy Week is a time of giving in different ways and remembering the total giving of Jesus.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>In his Gospel, Matthew makes it clear that in loving and caring for other people we are loving and caring for Jesus.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Lent is the season when Christians </w:t>
                            </w:r>
                            <w:proofErr w:type="spellStart"/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>practise</w:t>
                            </w:r>
                            <w:proofErr w:type="spellEnd"/>
                            <w:r w:rsidRPr="007810F9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both giving and giving up, to identify with the complete self-offering of Jesus.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258E9AFA" w:rsidR="00A97D22" w:rsidRPr="001D2CC8" w:rsidRDefault="007810F9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>Lent and Holy Week is a time of giving in different ways and remembering the total giving of Jesus.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>In his Gospel, Matthew makes it clear that in loving and caring for other people we are loving and caring for Jesus.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 xml:space="preserve">Lent is the season when Christians </w:t>
                      </w:r>
                      <w:proofErr w:type="spellStart"/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>practise</w:t>
                      </w:r>
                      <w:proofErr w:type="spellEnd"/>
                      <w:r w:rsidRPr="007810F9">
                        <w:rPr>
                          <w:rFonts w:ascii="Comic Sans MS" w:hAnsi="Comic Sans MS"/>
                          <w:color w:val="7030A0"/>
                        </w:rPr>
                        <w:t xml:space="preserve"> both giving and giving up, to identify with the complete self-offering of Jesus.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A62D2"/>
    <w:rsid w:val="001D2CC8"/>
    <w:rsid w:val="001F738B"/>
    <w:rsid w:val="0021423C"/>
    <w:rsid w:val="0024731B"/>
    <w:rsid w:val="002547EC"/>
    <w:rsid w:val="002A2790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810F9"/>
    <w:rsid w:val="00797A9E"/>
    <w:rsid w:val="007A0089"/>
    <w:rsid w:val="007F28BE"/>
    <w:rsid w:val="00802B9C"/>
    <w:rsid w:val="008748F6"/>
    <w:rsid w:val="008F0619"/>
    <w:rsid w:val="00921F9C"/>
    <w:rsid w:val="0094546B"/>
    <w:rsid w:val="009708F4"/>
    <w:rsid w:val="009730C2"/>
    <w:rsid w:val="00991640"/>
    <w:rsid w:val="00994F6F"/>
    <w:rsid w:val="009B2E11"/>
    <w:rsid w:val="009B7069"/>
    <w:rsid w:val="00A01633"/>
    <w:rsid w:val="00A44127"/>
    <w:rsid w:val="00A73F7C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AB9CF8AF-A9E0-494A-BCE1-BCB2E36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228625E6-312F-4E49-9403-FF52829D5B7F}"/>
</file>

<file path=customXml/itemProps2.xml><?xml version="1.0" encoding="utf-8"?>
<ds:datastoreItem xmlns:ds="http://schemas.openxmlformats.org/officeDocument/2006/customXml" ds:itemID="{2861FF1E-A86F-4AB9-865C-E2E2867ACDDC}"/>
</file>

<file path=customXml/itemProps3.xml><?xml version="1.0" encoding="utf-8"?>
<ds:datastoreItem xmlns:ds="http://schemas.openxmlformats.org/officeDocument/2006/customXml" ds:itemID="{23379170-8610-4BAD-8A27-35B429279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Danielle Seaman</cp:lastModifiedBy>
  <cp:revision>2</cp:revision>
  <dcterms:created xsi:type="dcterms:W3CDTF">2023-03-15T11:26:00Z</dcterms:created>
  <dcterms:modified xsi:type="dcterms:W3CDTF">2023-03-15T11:26:00Z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