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3F47C" w14:textId="2718F98E" w:rsidR="00B21E72" w:rsidRDefault="001D34D6">
      <w:r>
        <w:rPr>
          <w:noProof/>
          <w:lang w:val="en-GB" w:eastAsia="en-GB"/>
        </w:rPr>
        <w:drawing>
          <wp:anchor distT="0" distB="0" distL="114300" distR="114300" simplePos="0" relativeHeight="251705344" behindDoc="1" locked="0" layoutInCell="1" allowOverlap="1" wp14:anchorId="0DA78790" wp14:editId="3F8C7959">
            <wp:simplePos x="0" y="0"/>
            <wp:positionH relativeFrom="column">
              <wp:posOffset>8603615</wp:posOffset>
            </wp:positionH>
            <wp:positionV relativeFrom="paragraph">
              <wp:posOffset>-104775</wp:posOffset>
            </wp:positionV>
            <wp:extent cx="67183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4" y="20945"/>
                <wp:lineTo x="20824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190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1D957CF3">
                <wp:simplePos x="0" y="0"/>
                <wp:positionH relativeFrom="margin">
                  <wp:posOffset>-323850</wp:posOffset>
                </wp:positionH>
                <wp:positionV relativeFrom="paragraph">
                  <wp:posOffset>2857500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114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125A29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738AAB5E" w:rsidR="00702E31" w:rsidRPr="00125A29" w:rsidRDefault="00AA7D98" w:rsidP="00AA7D98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B05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AA7D98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28"/>
                                  <w:szCs w:val="32"/>
                                </w:rPr>
                                <w:t>Reconciliation, Confession, conscience, sorrow, penance, sin, choice, consequences, repentance, penitent, absolution, grace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25.5pt;margin-top:225pt;width:270pt;height:129.7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576;top:472;width:35152;height:11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69MYA&#10;AADbAAAADwAAAGRycy9kb3ducmV2LnhtbESPQWvCQBCF7wX/wzJCL1I3RmwldZVgafFQEK0I3obs&#10;NAlmZ0N2a9J/7xwKvc3w3rz3zWozuEbdqAu1ZwOzaQKKuPC25tLA6ev9aQkqRGSLjWcy8EsBNuvR&#10;wwoz63s+0O0YSyUhHDI0UMXYZlqHoiKHYepbYtG+fecwytqV2nbYS7hrdJokz9phzdJQYUvbiorr&#10;8ccZSOdFenm5TvIe92/5/PB5XnxQaszjeMhfQUUa4r/573pnBV/o5RcZQK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369MYAAADbAAAADwAAAAAAAAAAAAAAAACYAgAAZHJz&#10;L2Rvd25yZXYueG1sUEsFBgAAAAAEAAQA9QAAAIsDAAAAAA==&#10;" strokecolor="#00b050">
                  <v:textbox>
                    <w:txbxContent>
                      <w:p w14:paraId="3B2D890F" w14:textId="48E3793E" w:rsidR="00702E31" w:rsidRPr="00125A29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B20D82E" w14:textId="738AAB5E" w:rsidR="00702E31" w:rsidRPr="00125A29" w:rsidRDefault="00AA7D98" w:rsidP="00AA7D98">
                        <w:pPr>
                          <w:jc w:val="center"/>
                          <w:rPr>
                            <w:rFonts w:ascii="Century Gothic" w:hAnsi="Century Gothic"/>
                            <w:color w:val="00B050"/>
                            <w:sz w:val="32"/>
                            <w:szCs w:val="32"/>
                            <w:lang w:val="en-GB"/>
                          </w:rPr>
                        </w:pPr>
                        <w:r w:rsidRPr="00AA7D98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28"/>
                            <w:szCs w:val="32"/>
                          </w:rPr>
                          <w:t>Reconciliation, Confession, conscience, sorrow, penance, sin, choice, consequences, repentance, penitent, absolution, grace</w:t>
                        </w:r>
                      </w:p>
                    </w:txbxContent>
                  </v:textbox>
                </v:shape>
                <v:roundrect id="Rectangle: Rounded Corners 11" o:spid="_x0000_s1028" style="position:absolute;width:39098;height:11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9Fh8AA&#10;AADbAAAADwAAAGRycy9kb3ducmV2LnhtbERPTYvCMBC9L/gfwgheFk1V2NXaKCqInha2iuehGdva&#10;ZlKaqPXfG2Fhb/N4n5OsOlOLO7WutKxgPIpAEGdWl5wrOB13wxkI55E11pZJwZMcrJa9jwRjbR/8&#10;S/fU5yKEsItRQeF9E0vpsoIMupFtiAN3sa1BH2CbS93iI4SbWk6i6EsaLDk0FNjQtqCsSm9GAW4/&#10;N5TiWc6xvLlr9bP/Pk33Sg363XoBwlPn/8V/7oMO88fw/iUc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9Fh8AAAADbAAAADwAAAAAAAAAAAAAAAACYAgAAZHJzL2Rvd25y&#10;ZXYueG1sUEsFBgAAAAAEAAQA9QAAAIUDAAAAAA==&#10;" filled="f" strokecolor="#00b050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BC5190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7112DEB3">
                <wp:simplePos x="0" y="0"/>
                <wp:positionH relativeFrom="column">
                  <wp:posOffset>3371850</wp:posOffset>
                </wp:positionH>
                <wp:positionV relativeFrom="paragraph">
                  <wp:posOffset>3200399</wp:posOffset>
                </wp:positionV>
                <wp:extent cx="5995035" cy="1200149"/>
                <wp:effectExtent l="0" t="0" r="24765" b="1968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200149"/>
                          <a:chOff x="0" y="-2"/>
                          <a:chExt cx="3909849" cy="1899329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47295"/>
                            <a:ext cx="3638550" cy="1852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BACDD9" w14:textId="77777777" w:rsidR="00AA7D98" w:rsidRDefault="00A97D22" w:rsidP="00AA7D98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b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r w:rsidR="0034366E"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AA7D98" w:rsidRPr="00AA7D98">
                                <w:rPr>
                                  <w:rFonts w:ascii="Comic Sans MS" w:hAnsi="Comic Sans MS" w:cs="Calibri"/>
                                  <w:b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Deuteronomy 30:19 </w:t>
                              </w:r>
                            </w:p>
                            <w:p w14:paraId="180BC3B2" w14:textId="7B77E7ED" w:rsidR="00DB1D30" w:rsidRPr="000855B7" w:rsidRDefault="00AA7D98" w:rsidP="00AA7D98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AA7D98">
                                <w:rPr>
                                  <w:rFonts w:ascii="Comic Sans MS" w:hAnsi="Comic Sans MS" w:cs="Calibri"/>
                                  <w:b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I am now giving you the choice between life and death, between God’s blessing and God’s curse, and I call heaven and earth to witness the choice you make.  Choose life.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-2"/>
                            <a:ext cx="3909849" cy="1703368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9" style="position:absolute;margin-left:265.5pt;margin-top:252pt;width:472.05pt;height:94.5pt;z-index:251668480;mso-width-relative:margin;mso-height-relative:margin" coordorigin="" coordsize="39098,18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">
                <v:shape id="_x0000_s1030" type="#_x0000_t202" style="position:absolute;left:1576;top:472;width:36385;height:18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ReMEA&#10;AADbAAAADwAAAGRycy9kb3ducmV2LnhtbERPTWvCQBC9F/wPywje6sYioUZXEYvSS5FGUY9jdkyC&#10;2dmQXTX6692C0Ns83udMZq2pxJUaV1pWMOhHIIgzq0vOFWw3y/dPEM4ja6wsk4I7OZhNO28TTLS9&#10;8S9dU5+LEMIuQQWF93UipcsKMuj6tiYO3Mk2Bn2ATS51g7cQbir5EUWxNFhyaCiwpkVB2Tm9GAUu&#10;i+Ldepju9ke5osdI66/D6kepXredj0F4av2/+OX+1mF+DH+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okXjBAAAA2wAAAA8AAAAAAAAAAAAAAAAAmAIAAGRycy9kb3du&#10;cmV2LnhtbFBLBQYAAAAABAAEAPUAAACGAwAAAAA=&#10;" strokecolor="white [3212]">
                  <v:textbox>
                    <w:txbxContent>
                      <w:p w14:paraId="4ABACDD9" w14:textId="77777777" w:rsidR="00AA7D98" w:rsidRDefault="00A97D22" w:rsidP="00AA7D98">
                        <w:pPr>
                          <w:jc w:val="center"/>
                          <w:rPr>
                            <w:rFonts w:ascii="Comic Sans MS" w:hAnsi="Comic Sans MS" w:cs="Calibri"/>
                            <w:b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  <w:r w:rsidR="0034366E"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AA7D98" w:rsidRPr="00AA7D98">
                          <w:rPr>
                            <w:rFonts w:ascii="Comic Sans MS" w:hAnsi="Comic Sans MS" w:cs="Calibri"/>
                            <w:b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Deuteronomy 30:19 </w:t>
                        </w:r>
                      </w:p>
                      <w:p w14:paraId="180BC3B2" w14:textId="7B77E7ED" w:rsidR="00DB1D30" w:rsidRPr="000855B7" w:rsidRDefault="00AA7D98" w:rsidP="00AA7D98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AA7D98">
                          <w:rPr>
                            <w:rFonts w:ascii="Comic Sans MS" w:hAnsi="Comic Sans MS" w:cs="Calibri"/>
                            <w:b/>
                            <w:color w:val="00B050"/>
                            <w:sz w:val="24"/>
                            <w:szCs w:val="24"/>
                            <w:lang w:val="en-GB"/>
                          </w:rPr>
                          <w:t>I am now giving you the choice between life and death, between God’s blessing and God’s curse, and I call heaven and earth to witness the choice you make.  Choose life.</w:t>
                        </w:r>
                      </w:p>
                    </w:txbxContent>
                  </v:textbox>
                </v:shape>
                <v:roundrect id="Rectangle: Rounded Corners 17" o:spid="_x0000_s1031" style="position:absolute;width:39098;height:170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uvsEA&#10;AADbAAAADwAAAGRycy9kb3ducmV2LnhtbERPS4vCMBC+C/6HMAt700QPq1uNssjKiuiCL7wOzWxb&#10;tpmUJtb6740geJuP7znTeWtL0VDtC8caBn0Fgjh1puBMw/Gw7I1B+IBssHRMGm7kYT7rdqaYGHfl&#10;HTX7kIkYwj5BDXkIVSKlT3Oy6PuuIo7cn6sthgjrTJoarzHclnKo1Ie0WHBsyLGiRU7p//5iNezo&#10;87sq1M95vRyoozwNTfO72Wr9/tZ+TUAEasNL/HSvTJw/gscv8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kLr7BAAAA2wAAAA8AAAAAAAAAAAAAAAAAmAIAAGRycy9kb3du&#10;cmV2LnhtbFBLBQYAAAAABAAEAPUAAACGAwAAAAA=&#10;" filled="f" strokecolor="#00b050" strokeweight="1.5pt">
                  <v:stroke joinstyle="miter"/>
                </v:roundrect>
              </v:group>
            </w:pict>
          </mc:Fallback>
        </mc:AlternateContent>
      </w:r>
      <w:r w:rsidR="00BC519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07DACE27" wp14:editId="042A9707">
                <wp:simplePos x="0" y="0"/>
                <wp:positionH relativeFrom="margin">
                  <wp:posOffset>353695</wp:posOffset>
                </wp:positionH>
                <wp:positionV relativeFrom="paragraph">
                  <wp:posOffset>-390525</wp:posOffset>
                </wp:positionV>
                <wp:extent cx="8351520" cy="1076325"/>
                <wp:effectExtent l="0" t="0" r="11430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152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0757266C" w:rsidR="006520A1" w:rsidRPr="00125A29" w:rsidRDefault="00AA7D98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>Choices</w:t>
                            </w:r>
                          </w:p>
                          <w:p w14:paraId="05AC24A4" w14:textId="311CA0D0" w:rsidR="00DF1575" w:rsidRPr="00427626" w:rsidRDefault="00AA7D98" w:rsidP="00AA7D98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760"/>
                                <w:szCs w:val="760"/>
                              </w:rPr>
                            </w:pPr>
                            <w:r w:rsidRPr="00AA7D98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When making a choice, it is important to examine your conscience in order to make a good choice and minimise bad effects for ourselves and others.  The Sacrament of Reconciliation is a celebration of God’s love and mercy; it is about the forgiveness of sin and being reconciled with God and one another.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7.85pt;margin-top:-30.75pt;width:657.6pt;height:84.7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" strokecolor="white [3212]">
                <v:textbox>
                  <w:txbxContent>
                    <w:p w14:paraId="55F632A1" w14:textId="0757266C" w:rsidR="006520A1" w:rsidRPr="00125A29" w:rsidRDefault="00AA7D98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>Choices</w:t>
                      </w:r>
                    </w:p>
                    <w:p w14:paraId="05AC24A4" w14:textId="311CA0D0" w:rsidR="00DF1575" w:rsidRPr="00427626" w:rsidRDefault="00AA7D98" w:rsidP="00AA7D98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760"/>
                          <w:szCs w:val="760"/>
                        </w:rPr>
                      </w:pPr>
                      <w:r w:rsidRPr="00AA7D98"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>When making a choice, it is important to examine your conscience in order to make a good choice and minimise bad effects for ourselves and others.  The Sacrament of Reconciliation is a celebration of God’s love and mercy; it is about the forgiveness of sin and being reconciled with God and one another.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01248" behindDoc="1" locked="0" layoutInCell="1" allowOverlap="1" wp14:anchorId="2BC8023C" wp14:editId="1404D376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B999D" wp14:editId="304B9AFE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72AF48D1" w:rsidR="003C14B3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</w:rPr>
                              <w:t>Discipleship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25pt;margin-top:53.25pt;width:141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" strokecolor="#00b050" strokeweight="3pt">
                <v:stroke dashstyle="3 1"/>
                <v:textbox>
                  <w:txbxContent>
                    <w:p w14:paraId="589F059A" w14:textId="72AF48D1" w:rsidR="003C14B3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</w:rPr>
                        <w:t>Discipleship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5C9364F9">
                <wp:simplePos x="0" y="0"/>
                <wp:positionH relativeFrom="margin">
                  <wp:posOffset>-323850</wp:posOffset>
                </wp:positionH>
                <wp:positionV relativeFrom="paragraph">
                  <wp:posOffset>1028700</wp:posOffset>
                </wp:positionV>
                <wp:extent cx="3695700" cy="1695450"/>
                <wp:effectExtent l="19050" t="0" r="38100" b="285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69545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4" style="position:absolute;margin-left:-25.5pt;margin-top:81pt;width:291pt;height:133.5pt;z-index:251661312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">
                <v:shape id="_x0000_s1035" type="#_x0000_t202" style="position:absolute;left:-19067;top:1446;width:27673;height:6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wVsUA&#10;AADaAAAADwAAAGRycy9kb3ducmV2LnhtbESPT2vCQBTE74LfYXmCN934p1aiq6jYUuih1gr1+Mg+&#10;k2D2bcyuJn77bkHwOMzMb5j5sjGFuFHlcssKBv0IBHFidc6pgsPPW28KwnlkjYVlUnAnB8tFuzXH&#10;WNuav+m296kIEHYxKsi8L2MpXZKRQde3JXHwTrYy6IOsUqkrrAPcFHIYRRNpMOewkGFJm4yS8/5q&#10;FNS79fvv4P4yvpiv6fb4mR6K19FWqW6nWc1AeGr8M/xof2gFY/i/Em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TBWxQAAANoAAAAPAAAAAAAAAAAAAAAAAJgCAABkcnMv&#10;ZG93bnJldi54bWxQSwUGAAAAAAQABAD1AAAAigM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6" type="#_x0000_t106" style="position:absolute;left:-27565;top:-1705;width:46318;height:14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ossAA&#10;AADaAAAADwAAAGRycy9kb3ducmV2LnhtbERPz2vCMBS+C/4P4Qm7abqOyaxGEUHYRVG7g96ezVvT&#10;rXmpTabdf28OgseP7/ds0dlaXKn1lWMFr6MEBHHhdMWlgq98PfwA4QOyxtoxKfgnD4t5vzfDTLsb&#10;7+l6CKWIIewzVGBCaDIpfWHIoh+5hjhy3661GCJsS6lbvMVwW8s0ScbSYsWxwWBDK0PF7+HPKvCT&#10;bX6+/GxoN07e6eiP6enNpEq9DLrlFESgLjzFD/enVhC3xivxBs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PossAAAADaAAAADwAAAAAAAAAAAAAAAACYAgAAZHJzL2Rvd25y&#10;ZXYueG1sUEsFBgAAAAAEAAQA9QAAAIUD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25A2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E0AF3" wp14:editId="0FB52E34">
                <wp:simplePos x="0" y="0"/>
                <wp:positionH relativeFrom="column">
                  <wp:posOffset>85725</wp:posOffset>
                </wp:positionH>
                <wp:positionV relativeFrom="paragraph">
                  <wp:posOffset>4552950</wp:posOffset>
                </wp:positionV>
                <wp:extent cx="2476500" cy="1216025"/>
                <wp:effectExtent l="0" t="0" r="0" b="31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125A29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125A29"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58E28E57" w14:textId="77777777" w:rsidR="00AA7D98" w:rsidRPr="00AA7D98" w:rsidRDefault="00AA7D98" w:rsidP="00AA7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AA7D98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How do we make choices?</w:t>
                            </w:r>
                          </w:p>
                          <w:p w14:paraId="7412D506" w14:textId="067B7FE4" w:rsidR="00BC5190" w:rsidRPr="00BC5190" w:rsidRDefault="00AA7D98" w:rsidP="00AA7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AA7D98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Do all choices have consequences?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.75pt;margin-top:358.5pt;width:195pt;height:9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" stroked="f">
                <v:textbox>
                  <w:txbxContent>
                    <w:p w14:paraId="6E0945AD" w14:textId="3DE636B3" w:rsidR="00A97D22" w:rsidRPr="00125A29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</w:pPr>
                      <w:r w:rsidRPr="00125A29"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58E28E57" w14:textId="77777777" w:rsidR="00AA7D98" w:rsidRPr="00AA7D98" w:rsidRDefault="00AA7D98" w:rsidP="00AA7D98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AA7D98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How do we make choices?</w:t>
                      </w:r>
                    </w:p>
                    <w:p w14:paraId="7412D506" w14:textId="067B7FE4" w:rsidR="00BC5190" w:rsidRPr="00BC5190" w:rsidRDefault="00AA7D98" w:rsidP="00AA7D98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AA7D98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Do all choices have consequences?</w:t>
                      </w:r>
                    </w:p>
                  </w:txbxContent>
                </v:textbox>
              </v:shape>
            </w:pict>
          </mc:Fallback>
        </mc:AlternateContent>
      </w:r>
      <w:r w:rsidR="00125A2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D9A2E" wp14:editId="76534DCB">
                <wp:simplePos x="0" y="0"/>
                <wp:positionH relativeFrom="column">
                  <wp:posOffset>514350</wp:posOffset>
                </wp:positionH>
                <wp:positionV relativeFrom="paragraph">
                  <wp:posOffset>1704975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7E79ADD4" w:rsidR="00125A29" w:rsidRPr="00125A29" w:rsidRDefault="00AA7D98" w:rsidP="00125A2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helps you make good choices?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40.5pt;margin-top:134.25pt;width:152.25pt;height:42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" fillcolor="white [3201]" stroked="f" strokeweight=".5pt">
                <v:textbox>
                  <w:txbxContent>
                    <w:p w14:paraId="77546FAE" w14:textId="7E79ADD4" w:rsidR="00125A29" w:rsidRPr="00125A29" w:rsidRDefault="00AA7D98" w:rsidP="00125A2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helps you make good choices?</w:t>
                      </w:r>
                    </w:p>
                  </w:txbxContent>
                </v:textbox>
              </v:shape>
            </w:pict>
          </mc:Fallback>
        </mc:AlternateContent>
      </w:r>
      <w:r w:rsidR="0024731B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BB8F7E" wp14:editId="2A53E250">
                <wp:simplePos x="0" y="0"/>
                <wp:positionH relativeFrom="margin">
                  <wp:posOffset>3371850</wp:posOffset>
                </wp:positionH>
                <wp:positionV relativeFrom="paragraph">
                  <wp:posOffset>4473575</wp:posOffset>
                </wp:positionV>
                <wp:extent cx="6115050" cy="1295400"/>
                <wp:effectExtent l="0" t="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2954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097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125A29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45194867" w14:textId="328347DF" w:rsidR="00AA7D98" w:rsidRPr="00AA7D98" w:rsidRDefault="00A97D22" w:rsidP="00AA7D98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="00BC5190" w:rsidRPr="00BC5190">
                                <w:t xml:space="preserve"> </w:t>
                              </w:r>
                              <w:r w:rsidR="00AA7D98" w:rsidRPr="00AA7D98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Choices have consequences </w:t>
                              </w:r>
                            </w:p>
                            <w:p w14:paraId="5BEB42CA" w14:textId="75B2F05F" w:rsidR="0034366E" w:rsidRPr="00994F6F" w:rsidRDefault="00AA7D98" w:rsidP="00AA7D98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Pr="00AA7D98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The importance of conscience in making choices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39" style="position:absolute;margin-left:265.5pt;margin-top:352.25pt;width:481.5pt;height:102pt;z-index:251692032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">
                <v:shape id="_x0000_s1040" type="#_x0000_t202" style="position:absolute;left:1576;top:472;width:38303;height:10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+TsQA&#10;AADaAAAADwAAAGRycy9kb3ducmV2LnhtbESPQWvCQBSE74X+h+UVeqsbpZUa3QSxVHoRMRX1+Mw+&#10;k2D2bchuNfXXu4LgcZiZb5hJ2planKh1lWUF/V4Egji3uuJCwfr3++0ThPPIGmvLpOCfHKTJ89ME&#10;Y23PvKJT5gsRIOxiVFB638RSurwkg65nG+LgHWxr0AfZFlK3eA5wU8tBFA2lwYrDQokNzUrKj9mf&#10;UeDyaLhZvmeb7V7O6TLS+ms3Xyj1+tJNxyA8df4Rvrd/tIIP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vk7EAAAA2gAAAA8AAAAAAAAAAAAAAAAAmAIAAGRycy9k&#10;b3ducmV2LnhtbFBLBQYAAAAABAAEAPUAAACJAwAAAAA=&#10;" strokecolor="white [3212]">
                  <v:textbox>
                    <w:txbxContent>
                      <w:p w14:paraId="7F3C03CE" w14:textId="587FD7A5" w:rsidR="0034366E" w:rsidRPr="00125A29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45194867" w14:textId="328347DF" w:rsidR="00AA7D98" w:rsidRPr="00AA7D98" w:rsidRDefault="00A97D22" w:rsidP="00AA7D98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*</w:t>
                        </w:r>
                        <w:r w:rsidR="00BC5190" w:rsidRPr="00BC5190">
                          <w:t xml:space="preserve"> </w:t>
                        </w:r>
                        <w:r w:rsidR="00AA7D98" w:rsidRPr="00AA7D98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Choices have consequences </w:t>
                        </w:r>
                      </w:p>
                      <w:p w14:paraId="5BEB42CA" w14:textId="75B2F05F" w:rsidR="0034366E" w:rsidRPr="00994F6F" w:rsidRDefault="00AA7D98" w:rsidP="00AA7D98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*</w:t>
                        </w:r>
                        <w:r w:rsidRPr="00AA7D98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The importance of conscience in making choices</w:t>
                        </w:r>
                      </w:p>
                    </w:txbxContent>
                  </v:textbox>
                </v:shape>
                <v:roundrect id="Rectangle: Rounded Corners 11" o:spid="_x0000_s1041" style="position:absolute;width:39098;height:1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NpcMA&#10;AADaAAAADwAAAGRycy9kb3ducmV2LnhtbESPT2sCMRTE74LfITyhF9GshVZZjSLSokgv/kVvj81z&#10;N7h5WTZRt9/eFAoeh5n5DTOZNbYUd6q9caxg0E9AEGdOG84V7HffvREIH5A1lo5JwS95mE3brQmm&#10;2j14Q/dtyEWEsE9RQRFClUrps4Is+r6riKN3cbXFEGWdS13jI8JtKd+T5FNaNBwXCqxoUVB23d6s&#10;gvNPN1skg+p8o6/l6WDW0nwcL0q9dZr5GESgJrzC/+2VVjCEvyvxBs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TNpcMAAADaAAAADwAAAAAAAAAAAAAAAACYAgAAZHJzL2Rv&#10;d25yZXYueG1sUEsFBgAAAAAEAAQA9QAAAIgDAAAAAA==&#10;" filled="f" strokecolor="#00b05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 w:rsidR="00E53A6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26AB1" wp14:editId="5920C4BA">
                <wp:simplePos x="0" y="0"/>
                <wp:positionH relativeFrom="column">
                  <wp:posOffset>-209550</wp:posOffset>
                </wp:positionH>
                <wp:positionV relativeFrom="paragraph">
                  <wp:posOffset>6038215</wp:posOffset>
                </wp:positionV>
                <wp:extent cx="9477375" cy="1228725"/>
                <wp:effectExtent l="19050" t="19050" r="285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1228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26" style="position:absolute;margin-left:-16.5pt;margin-top:475.45pt;width:746.25pt;height:9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" filled="f" strokecolor="#00b050" strokeweight="3pt">
                <v:stroke joinstyle="miter"/>
              </v:roundrect>
            </w:pict>
          </mc:Fallback>
        </mc:AlternateContent>
      </w:r>
      <w:r w:rsidR="00E53A6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60191" wp14:editId="364820FC">
                <wp:simplePos x="0" y="0"/>
                <wp:positionH relativeFrom="column">
                  <wp:posOffset>-29210</wp:posOffset>
                </wp:positionH>
                <wp:positionV relativeFrom="paragraph">
                  <wp:posOffset>6172200</wp:posOffset>
                </wp:positionV>
                <wp:extent cx="9115425" cy="14192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7A06" w14:textId="4D3E87E5" w:rsidR="00A97D22" w:rsidRPr="00125A29" w:rsidRDefault="00DB1D30" w:rsidP="00D020D8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In this topic we will be looking at </w:t>
                            </w:r>
                            <w:r w:rsidR="00AA7D98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how God forgives us by reading the story of the Prodigal Son. The children will have chance to reflect on what sins are and how we can </w:t>
                            </w:r>
                            <w:proofErr w:type="spellStart"/>
                            <w:r w:rsidR="00AA7D98">
                              <w:rPr>
                                <w:rFonts w:ascii="Comic Sans MS" w:hAnsi="Comic Sans MS"/>
                                <w:color w:val="00B050"/>
                              </w:rPr>
                              <w:t>recognise</w:t>
                            </w:r>
                            <w:proofErr w:type="spellEnd"/>
                            <w:r w:rsidR="00AA7D98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when we have made a mistake. We will be looking at the sacrament of Reconciliation and how this can help us to build our relationship with God.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2.3pt;margin-top:486pt;width:717.75pt;height:1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" stroked="f">
                <v:textbox>
                  <w:txbxContent>
                    <w:p w14:paraId="5C877A06" w14:textId="4D3E87E5" w:rsidR="00A97D22" w:rsidRPr="00125A29" w:rsidRDefault="00DB1D30" w:rsidP="00D020D8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In this topic we will be looking at </w:t>
                      </w:r>
                      <w:r w:rsidR="00AA7D98">
                        <w:rPr>
                          <w:rFonts w:ascii="Comic Sans MS" w:hAnsi="Comic Sans MS"/>
                          <w:color w:val="00B050"/>
                        </w:rPr>
                        <w:t xml:space="preserve">how God forgives us by reading the story of the Prodigal Son. The children will have chance to reflect on what sins are and how we can </w:t>
                      </w:r>
                      <w:proofErr w:type="spellStart"/>
                      <w:r w:rsidR="00AA7D98">
                        <w:rPr>
                          <w:rFonts w:ascii="Comic Sans MS" w:hAnsi="Comic Sans MS"/>
                          <w:color w:val="00B050"/>
                        </w:rPr>
                        <w:t>recognise</w:t>
                      </w:r>
                      <w:proofErr w:type="spellEnd"/>
                      <w:r w:rsidR="00AA7D98">
                        <w:rPr>
                          <w:rFonts w:ascii="Comic Sans MS" w:hAnsi="Comic Sans MS"/>
                          <w:color w:val="00B050"/>
                        </w:rPr>
                        <w:t xml:space="preserve"> when we have made a mistake. We will be looking at the sacrament of Reconciliation and how this can help us to build our relationship with God.</w:t>
                      </w:r>
                    </w:p>
                  </w:txbxContent>
                </v:textbox>
              </v:shape>
            </w:pict>
          </mc:Fallback>
        </mc:AlternateContent>
      </w:r>
      <w:r w:rsidR="00E53A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DA75F" wp14:editId="3E7F5FCB">
                <wp:simplePos x="0" y="0"/>
                <wp:positionH relativeFrom="column">
                  <wp:posOffset>-180975</wp:posOffset>
                </wp:positionH>
                <wp:positionV relativeFrom="paragraph">
                  <wp:posOffset>4552950</wp:posOffset>
                </wp:positionV>
                <wp:extent cx="3156585" cy="129540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11" o:spid="_x0000_s1026" style="position:absolute;margin-left:-14.25pt;margin-top:358.5pt;width:248.55pt;height:10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" filled="f" strokecolor="#00b050" strokeweight="3pt">
                <v:stroke dashstyle="1 1" joinstyle="miter"/>
              </v:roundrect>
            </w:pict>
          </mc:Fallback>
        </mc:AlternateContent>
      </w:r>
      <w:r w:rsidR="00DF1575"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08250" wp14:editId="48A19B58">
                <wp:simplePos x="0" y="0"/>
                <wp:positionH relativeFrom="column">
                  <wp:posOffset>3505200</wp:posOffset>
                </wp:positionH>
                <wp:positionV relativeFrom="paragraph">
                  <wp:posOffset>685800</wp:posOffset>
                </wp:positionV>
                <wp:extent cx="5762625" cy="23717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125A29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REFLECTION</w:t>
                            </w:r>
                          </w:p>
                          <w:p w14:paraId="2C20E0ED" w14:textId="2FBC5D3A" w:rsidR="00125A29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I have chosen the way of faithfulness; I set your ordinances before me.</w:t>
                            </w:r>
                          </w:p>
                          <w:p w14:paraId="33C37D3E" w14:textId="685157CE" w:rsidR="00125A29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I cling to your decrees, O Lord; let me not be put to shame.</w:t>
                            </w:r>
                          </w:p>
                          <w:p w14:paraId="730DDF71" w14:textId="387F41EA" w:rsidR="00125A29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I run the way of your commandments, for you enlarge my understanding.</w:t>
                            </w:r>
                          </w:p>
                          <w:p w14:paraId="594E0C80" w14:textId="663B415F" w:rsidR="00125A29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Teach me, O Lord, the way of your statutes, and I will observe it to the end.</w:t>
                            </w:r>
                          </w:p>
                          <w:p w14:paraId="6877AA9F" w14:textId="00C8BB0C" w:rsidR="00125A29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Give me understanding that I may keep your law and observe it with my whole heart.</w:t>
                            </w:r>
                          </w:p>
                          <w:p w14:paraId="001974A5" w14:textId="51D9743F" w:rsidR="00DF1575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76pt;margin-top:54pt;width:453.75pt;height:18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" strokecolor="#00b050" strokeweight="1.5pt">
                <v:stroke dashstyle="longDash"/>
                <v:textbox>
                  <w:txbxContent>
                    <w:p w14:paraId="77062B7C" w14:textId="77777777" w:rsidR="00DF1575" w:rsidRPr="00125A29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REFLECTION</w:t>
                      </w:r>
                    </w:p>
                    <w:p w14:paraId="2C20E0ED" w14:textId="2FBC5D3A" w:rsidR="00125A29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I have chosen the way of faithfulness; I set your ordinances before me.</w:t>
                      </w:r>
                    </w:p>
                    <w:p w14:paraId="33C37D3E" w14:textId="685157CE" w:rsidR="00125A29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I cling to your decrees, O Lord; let me not be put to shame.</w:t>
                      </w:r>
                    </w:p>
                    <w:p w14:paraId="730DDF71" w14:textId="387F41EA" w:rsidR="00125A29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I run the way of your commandments, for you enlarge my understanding.</w:t>
                      </w:r>
                    </w:p>
                    <w:p w14:paraId="594E0C80" w14:textId="663B415F" w:rsidR="00125A29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Teach me, O Lord, the way of your statutes, and I will observe it to the end.</w:t>
                      </w:r>
                    </w:p>
                    <w:p w14:paraId="6877AA9F" w14:textId="00C8BB0C" w:rsidR="00125A29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Give me understanding that I may keep your law and observe it with my whole heart.</w:t>
                      </w:r>
                    </w:p>
                    <w:p w14:paraId="001974A5" w14:textId="51D9743F" w:rsidR="00DF1575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/>
          <w:bCs/>
          <w:noProof/>
          <w:sz w:val="28"/>
          <w:szCs w:val="28"/>
        </w:rPr>
        <w:t xml:space="preserve">  </w:t>
      </w:r>
      <w:bookmarkStart w:id="0" w:name="_GoBack"/>
      <w:bookmarkEnd w:id="0"/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25A29"/>
    <w:rsid w:val="001738ED"/>
    <w:rsid w:val="0017390C"/>
    <w:rsid w:val="001D34D6"/>
    <w:rsid w:val="001F738B"/>
    <w:rsid w:val="0021423C"/>
    <w:rsid w:val="0024731B"/>
    <w:rsid w:val="002547EC"/>
    <w:rsid w:val="002B514E"/>
    <w:rsid w:val="002D745D"/>
    <w:rsid w:val="00307924"/>
    <w:rsid w:val="0034366E"/>
    <w:rsid w:val="00367685"/>
    <w:rsid w:val="003862C5"/>
    <w:rsid w:val="003A7E84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6520A1"/>
    <w:rsid w:val="006B552C"/>
    <w:rsid w:val="006E7887"/>
    <w:rsid w:val="006F50CE"/>
    <w:rsid w:val="00702E31"/>
    <w:rsid w:val="007312EF"/>
    <w:rsid w:val="00797A9E"/>
    <w:rsid w:val="007A0089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A01633"/>
    <w:rsid w:val="00A44127"/>
    <w:rsid w:val="00A86E50"/>
    <w:rsid w:val="00A97D22"/>
    <w:rsid w:val="00AA7D98"/>
    <w:rsid w:val="00B367B9"/>
    <w:rsid w:val="00B408DE"/>
    <w:rsid w:val="00B50829"/>
    <w:rsid w:val="00B71849"/>
    <w:rsid w:val="00BC5190"/>
    <w:rsid w:val="00C51458"/>
    <w:rsid w:val="00CC6B5D"/>
    <w:rsid w:val="00CD7F9E"/>
    <w:rsid w:val="00D020D8"/>
    <w:rsid w:val="00D12AE9"/>
    <w:rsid w:val="00D437E7"/>
    <w:rsid w:val="00DB1D30"/>
    <w:rsid w:val="00DF1575"/>
    <w:rsid w:val="00E436FE"/>
    <w:rsid w:val="00E53A69"/>
    <w:rsid w:val="00E7539B"/>
    <w:rsid w:val="00E870F0"/>
    <w:rsid w:val="00F4446C"/>
    <w:rsid w:val="00F44858"/>
    <w:rsid w:val="00F51166"/>
    <w:rsid w:val="00F65BEA"/>
    <w:rsid w:val="00F75F9B"/>
    <w:rsid w:val="00FA13FF"/>
    <w:rsid w:val="00FB3201"/>
    <w:rsid w:val="00F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A29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B08CC126-8366-4B2A-BB71-9A54E4235128}"/>
</file>

<file path=customXml/itemProps2.xml><?xml version="1.0" encoding="utf-8"?>
<ds:datastoreItem xmlns:ds="http://schemas.openxmlformats.org/officeDocument/2006/customXml" ds:itemID="{E3CF96A9-9A3C-4A6F-A2A5-C246A5787461}"/>
</file>

<file path=customXml/itemProps3.xml><?xml version="1.0" encoding="utf-8"?>
<ds:datastoreItem xmlns:ds="http://schemas.openxmlformats.org/officeDocument/2006/customXml" ds:itemID="{6340DD25-F85F-4C4A-90D9-902A46BFA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Miss Tavener</cp:lastModifiedBy>
  <cp:revision>2</cp:revision>
  <dcterms:created xsi:type="dcterms:W3CDTF">2021-04-30T14:02:00Z</dcterms:created>
  <dcterms:modified xsi:type="dcterms:W3CDTF">2021-04-30T14:02:00Z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