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468DEB34" w:rsidR="00B21E72" w:rsidRDefault="00382D61">
      <w:r>
        <w:rPr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0DA78790" wp14:editId="298BF8EB">
            <wp:simplePos x="0" y="0"/>
            <wp:positionH relativeFrom="column">
              <wp:posOffset>8533765</wp:posOffset>
            </wp:positionH>
            <wp:positionV relativeFrom="paragraph">
              <wp:posOffset>-200025</wp:posOffset>
            </wp:positionV>
            <wp:extent cx="91821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062" y="21278"/>
                <wp:lineTo x="2106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80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52F38933">
                <wp:simplePos x="0" y="0"/>
                <wp:positionH relativeFrom="margin">
                  <wp:posOffset>3282315</wp:posOffset>
                </wp:positionH>
                <wp:positionV relativeFrom="paragraph">
                  <wp:posOffset>4476750</wp:posOffset>
                </wp:positionV>
                <wp:extent cx="5995035" cy="1295400"/>
                <wp:effectExtent l="0" t="0" r="2476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95400"/>
                          <a:chOff x="0" y="0"/>
                          <a:chExt cx="3909849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42" y="47283"/>
                            <a:ext cx="3830344" cy="1097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2E21B539" w14:textId="3FE3D5A0" w:rsidR="00802801" w:rsidRPr="00802801" w:rsidRDefault="00A97D22" w:rsidP="00802801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C5190" w:rsidRPr="00BC5190">
                                <w:t xml:space="preserve"> </w:t>
                              </w:r>
                              <w:r w:rsidR="00802801" w:rsidRPr="00802801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Building</w:t>
                              </w:r>
                              <w:r w:rsidR="00802801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bridges of friendship </w:t>
                              </w:r>
                            </w:p>
                            <w:p w14:paraId="5BEB42CA" w14:textId="3AA94429" w:rsidR="0034366E" w:rsidRPr="00994F6F" w:rsidRDefault="00802801" w:rsidP="0080280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802801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The importance of admitting wrong and being reconciled with God and one another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58.45pt;margin-top:352.5pt;width:472.05pt;height:102pt;z-index:251692032;mso-position-horizontal-relative:margin;mso-width-relative:margin;mso-height-relative:margin" coordsize="39098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mg3AMAAKsJAAAOAAAAZHJzL2Uyb0RvYy54bWy0Vttu2zgQfV+g/0DwfWNZltaWEKVwnSZY&#10;INsGSRZ9pinqglIkl6QjZb9+h6SkxEmQFm3XDzKvhzNnzgx5+n7oOLpn2rRSFHh5EmHEBJVlK+oC&#10;/3138fsGI2OJKAmXghX4gRn8/uzdb6e9ylksG8lLphGACJP3qsCNtSpfLAxtWEfMiVRMwGQldUcs&#10;dHW9KDXpAb3jiziK/lj0UpdKS8qMgdHzMInPPH5VMWo/V5VhFvECg23Wf7X/7t13cXZK8loT1bR0&#10;NIP8gBUdaQUcOkOdE0vQQbcvoLqWamlkZU+o7BayqlrKvA/gzTJ65s2llgflfanzvlYzTUDtM55+&#10;GJZ+ur/WqC0LvMJIkA5C5E9FK0dNr+ocVlxqdauu9ThQh57zdqh05/7BDzR4Uh9mUtlgEYXBNMvS&#10;aJViRGFuGWdpEo200wZi82IfbT6OO1dZlG2SbNyZRkm0WjqrFtPBC2ffbE6vQELmkSXzcyzdNkQx&#10;T75xHIwsgR+BpTvn3wc5oDgQ5Rc5lpAdYBhc9Xow6krSrwYJuWuIqNlWa9k3jJRgXXDGmQ34bqsj&#10;3OTGgez7v2QJwSAHKz3QM6qXyTqJMQJKk3W88cEi+UT5arOKVkkyEhdl6zjzVs7EkVxpYy+Z7JBr&#10;FFhDovhjyP2VsYHjaYkLsJG8LS9azn1H1/sd1+ieQFJd+N8YlqNlXKC+wFkap4GJIwiX32wG2ddT&#10;YI8QutZCceBtV+BN5H7uGJI7+j6K0rctaXlog3NcgDgmCgOZdtgPXt7rKUx7WT4AwVqGWgC1CxqN&#10;1P9i1EMdKLD550A0w4j/KSBI2TJJXOHwnSRdx9DRT2f2T2eIoABVYItRaO6sLzbObCG3EMyq9fQ6&#10;K4Mlo8mg3GDx/y7h9SThGwg6aJKzHN3IgyhZiXZSCyjmaOnj8USaQPYjsVP+vZ3430zflyp0Vjir&#10;3pKikE6HPvgu3m9pM4o+RKkXDYjjSFlO2+fENEHDJbTOpR1F/IqKjH3gzJ3FxQ2rQE+Q33FQ9bGQ&#10;CaVM2DH1G1KycEA6idfZMe3whcwDOuQKnJqxR4BpZQCZsMF1gBnXu63M33Pz5ugtw8LmeYc/WQo7&#10;b+5aIfVrABy8Gk8O66dUC9Q86nnOLKPoRQs8XxFjr4mGaxVSx6XbZ/hUXEJxkGMLI5eAr43/2vQU&#10;h24noWgt4VGiqG+6dLZ8alZadl/gRbF1RQGmpnymVk+dMaMRvEko2279MrjLFbFX4lbRqfA7hd0N&#10;X4hWY4m1UJ0/yelWIfmzShvWunh8R53wFx+8CLwSxteLe3I87fv4PL6xzv4DAAD//wMAUEsDBBQA&#10;BgAIAAAAIQA8Rz0z4gAAAAwBAAAPAAAAZHJzL2Rvd25yZXYueG1sTI/BTsMwDIbvSLxDZCRuLAnQ&#10;QkvTaZqA04TEhoS4eY3XVmuSqsna7u3JTnCz5U+/v79YzqZjIw2+dVaBXAhgZCunW1sr+Nq93T0D&#10;8wGtxs5ZUnAmD8vy+qrAXLvJftK4DTWLIdbnqKAJoc8591VDBv3C9WTj7eAGgyGuQ831gFMMNx2/&#10;FyLlBlsbPzTY07qh6rg9GQXvE06rB/k6bo6H9flnl3x8byQpdXszr16ABZrDHwwX/agOZXTau5PV&#10;nnUKEplmEVXwJJJY6kI8pjJOewWZyATwsuD/S5S/AAAA//8DAFBLAQItABQABgAIAAAAIQC2gziS&#10;/gAAAOEBAAATAAAAAAAAAAAAAAAAAAAAAABbQ29udGVudF9UeXBlc10ueG1sUEsBAi0AFAAGAAgA&#10;AAAhADj9If/WAAAAlAEAAAsAAAAAAAAAAAAAAAAALwEAAF9yZWxzLy5yZWxzUEsBAi0AFAAGAAgA&#10;AAAhAEkLKaDcAwAAqwkAAA4AAAAAAAAAAAAAAAAALgIAAGRycy9lMm9Eb2MueG1sUEsBAi0AFAAG&#10;AAgAAAAhADxHPTPiAAAADAEAAA8AAAAAAAAAAAAAAAAANg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7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2E21B539" w14:textId="3FE3D5A0" w:rsidR="00802801" w:rsidRPr="00802801" w:rsidRDefault="00A97D22" w:rsidP="00802801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C5190" w:rsidRPr="00BC5190">
                          <w:t xml:space="preserve"> </w:t>
                        </w:r>
                        <w:r w:rsidR="00802801" w:rsidRPr="00802801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Building</w:t>
                        </w:r>
                        <w:r w:rsidR="00802801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bridges of friendship </w:t>
                        </w:r>
                      </w:p>
                      <w:p w14:paraId="5BEB42CA" w14:textId="3AA94429" w:rsidR="0034366E" w:rsidRPr="00994F6F" w:rsidRDefault="00802801" w:rsidP="0080280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Pr="00802801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The importance of admitting wrong and being reconciled with God and one another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80280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D84F2B8">
                <wp:simplePos x="0" y="0"/>
                <wp:positionH relativeFrom="column">
                  <wp:posOffset>3371850</wp:posOffset>
                </wp:positionH>
                <wp:positionV relativeFrom="paragraph">
                  <wp:posOffset>3200400</wp:posOffset>
                </wp:positionV>
                <wp:extent cx="5995035" cy="1276350"/>
                <wp:effectExtent l="0" t="0" r="2476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76350"/>
                          <a:chOff x="0" y="-2"/>
                          <a:chExt cx="3909849" cy="2019923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70"/>
                            <a:ext cx="3638550" cy="1972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BC3B2" w14:textId="7F172B96" w:rsidR="00DB1D30" w:rsidRPr="00802801" w:rsidRDefault="00A97D22" w:rsidP="00802801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802801" w:rsidRPr="00802801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Matthew 5: 23-24 So when you are offering your gift at the altar if you remember that your brother or sister has something against you leave your gift before the altar and go; first be reconciled to your brother or sister and then come and offer your gift.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2"/>
                            <a:ext cx="3909849" cy="170336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margin-left:265.5pt;margin-top:252pt;width:472.05pt;height:100.5pt;z-index:251668480;mso-width-relative:margin;mso-height-relative:margin" coordorigin="" coordsize="39098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fI5gMAAKEJAAAOAAAAZHJzL2Uyb0RvYy54bWy0Vltv2zYUfh+w/0DovbEkW7YlRClctwkG&#10;ZG2QZOgzTVEXlCJZko6c/fodkqJ8WVAM3eYHmRTP9TvfOeL1+0PP0AtVuhO8jJKrOEKUE1F1vCmj&#10;P55v360jpA3mFWaC0zJ6pTp6f/PrL9eDLGgqWsEqqhAY4boYZBm1xshiNtOkpT3WV0JSDoe1UD02&#10;sFXNrFJ4AOs9m6VxvJwNQlVSCUK1hrcf/WF04+zXNSXmS11rahArI4jNuKdyz519zm6ucdEoLNuO&#10;jGHgn4iixx0Hp5Opj9hgtFfd30z1HVFCi9pcEdHPRF13hLocIJskvsjmTom9dLk0xdDICSaA9gKn&#10;nzZLPr88KNRVULssQhz3UCPnFsEewBlkU4DMnZJP8kGNLxq/s/keatXbf8gEHRysrxOs9GAQgZdZ&#10;nmfxHMwTOEvS1XKejcCTFqpz1HuX+nqQ9tOoOs/jfL3IvSoglOfp3MrMgueZDXCKZ5DAIn0ESv87&#10;oJ5aLKnDX1sQAlDLANSzzfCDOCAXt3UOUhYnZA7wGpJ1nNDyXpBvGnGxbTFv6EYpMbQUVxBe4rI5&#10;UbWQ60JbI7vhd1FBPfDeCGfoAuwkWy0tNoDqYpWuRkwD6vPlfJ0B0B71fJUuM+8sQIcLqbS5o6JH&#10;dlFGCrrF+cEv99p4lIOIrbEWrKtuO8bcRjW7LVPoBUNn3brfWJgzMcbRUEZ5lmYeijMTtsnpZGTX&#10;hPjOLPSdgQnBur6M1rH9eY5Y/D7xCqLEhcEd82vgBeNAj4ChR9McdgfPcatrz3aiegWElfADAQYY&#10;LFqh/ozQAMOgjPT3PVY0Quw3DlXKk8XCTg+3WWSrFDbq9GR3eoI5AVNlZCLkl1vjJo4NlYsNVLPu&#10;HLzHSMaQgbs+vv+fxKtA4keoOrCS0QI9ij2vaIW2QnEY6ShZBbxGXo/oWXbaZC74CKAAFUMTTzw8&#10;beFkFc/ny/XIlKAfSBZ4aMOwYf2IjFxYJrrye44leQxsd9Q8I9kpT+P4gxUCLSDKCcvepo02r4xa&#10;g4w/0hoIBB2deg/nzMWEUG7GZm9xRX1XZIGt1lnQcK6dQWu5hhwm26OBIOmNBNs+5lHeqlL3dZuU&#10;x9R/pDxpOM+Cm0m577hQb2XGIKvRs5cPveWhORJ4aiUtyW0H4+Qea/OAFXxMgRa2v77Ao2YCpoEY&#10;VxGyHffW+/+2H/m+3wqYUglcRSRxS9u/hoVlrUT/Fe4RGzsF4Cg0MDEqbMYWRnATIXSzcWLwBZfY&#10;3PMnScKot0x+PnzFSo5cNtAGn0X4kODiYrR6WVuPfzAY3LcO7gGOQuOdxV40TveuPseb1c1fAAAA&#10;//8DAFBLAwQUAAYACAAAACEAhdRS5eEAAAAMAQAADwAAAGRycy9kb3ducmV2LnhtbEyPQUvDQBCF&#10;74L/YRnBm92NbazEbEop6qkItoJ4m2anSWh2N2S3SfrvnZ709h7zePO9fDXZVgzUh8Y7DclMgSBX&#10;etO4SsPX/u3hGUSI6Ay23pGGCwVYFbc3OWbGj+6Thl2sBJe4kKGGOsYukzKUNVkMM9+R49vR9xYj&#10;276SpseRy20rH5V6khYbxx9q7GhTU3nana2G9xHH9Tx5Hban4+bys08/vrcJaX1/N61fQESa4l8Y&#10;rviMDgUzHfzZmSBaDek84S2RhVqwuCYWyzQBcdCwVKkCWeTy/4jiFwAA//8DAFBLAQItABQABgAI&#10;AAAAIQC2gziS/gAAAOEBAAATAAAAAAAAAAAAAAAAAAAAAABbQ29udGVudF9UeXBlc10ueG1sUEsB&#10;Ai0AFAAGAAgAAAAhADj9If/WAAAAlAEAAAsAAAAAAAAAAAAAAAAALwEAAF9yZWxzLy5yZWxzUEsB&#10;Ai0AFAAGAAgAAAAhADtlN8jmAwAAoQkAAA4AAAAAAAAAAAAAAAAALgIAAGRycy9lMm9Eb2MueG1s&#10;UEsBAi0AFAAGAAgAAAAhAIXUUuXhAAAADAEAAA8AAAAAAAAAAAAAAAAAQA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576;top:472;width:36385;height:19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180BC3B2" w14:textId="7F172B96" w:rsidR="00DB1D30" w:rsidRPr="00802801" w:rsidRDefault="00A97D22" w:rsidP="00802801">
                        <w:pPr>
                          <w:jc w:val="center"/>
                          <w:rPr>
                            <w:rFonts w:ascii="Comic Sans MS" w:hAnsi="Comic Sans MS" w:cs="Calibri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802801" w:rsidRPr="00802801">
                          <w:rPr>
                            <w:rFonts w:ascii="Comic Sans MS" w:hAnsi="Comic Sans MS" w:cs="Calibri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Matthew 5: 23-24 So when you are offering your gift at the altar if you remember that your brother or sister has something against you leave your gift before the altar and go; first be reconciled to your brother or sister and then come and offer your gift.</w:t>
                        </w:r>
                      </w:p>
                    </w:txbxContent>
                  </v:textbox>
                </v:shape>
                <v:roundrect id="Rectangle: Rounded Corners 17" o:spid="_x0000_s1031" style="position:absolute;width:39098;height:17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C5190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4495698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114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04F9270C" w:rsidR="00702E31" w:rsidRPr="00125A29" w:rsidRDefault="00802801" w:rsidP="0080280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8028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bridges</w:t>
                              </w:r>
                              <w:proofErr w:type="gramEnd"/>
                              <w:r w:rsidRPr="00802801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, friendship, contrition, Absolution, Sacrament of Reconciliation, Examination of Conscience, sin, penance, confession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ofygMAAJYJAAAOAAAAZHJzL2Uyb0RvYy54bWy0Vttu2zgQfV9g/4Hg+0aXyrEtRClctwkW&#10;yLZBkkWfaYq6oBTJknSk9Ot3SEpy4mTTRbf1g0yKnMOZM2eGOns7dBzdM21aKQqcnMQYMUFl2Yq6&#10;wH/fXfyxwshYIkrCpWAFfmAGvz3//bezXuUslY3kJdMIQITJe1XgxlqVR5GhDeuIOZGKCVispO6I&#10;hamuo1KTHtA7HqVxfBr1UpdKS8qMgbfvwyI+9/hVxaj9VFWGWcQLDL5Z/9T+uXPP6PyM5LUmqmnp&#10;6Ab5AS860go4dIZ6TyxBe90+g+paqqWRlT2hsotkVbWU+RggmiQ+iuZSy73ysdR5X6uZJqD2iKcf&#10;hqUf7681akvIXYqRIB3kyB+LYA7k9KrOYc+lVrfqWo8v6jBz8Q6V7tw/RIIGT+vDTCsbLKLw8k2W&#10;ruMY2Kewlpxmy1W6CMTTBrLzzI42HybLdbxeZevRMlmlWZI5y2g6OHL+ze70CkRkDjyZ/8fTbUMU&#10;8/Qbx8HEEwQSeLpzAb6TAxqZ8rscTcgO8Bpi9ZIw6krSLwYJuW2IqNlGa9k3jJTgXuKjcX7DAc7U&#10;MW5y40B2/V+yhHSQvZUe6IjrZLE8BToQkJot09WbQOlM+iJZpMlMXZKdpssn1JFcaWMvmeyQGxRY&#10;Q7H4c8j9lbGB5WmLS7GRvC0vWs79RNe7LdfonkBhXfjfiP5kGxeoL/B6AQl/HSKO38ULX46Q2ycQ&#10;XWuhQ/C2K/AKVAQ6AtdI7gj8IEo/tqTlYQzGXIA+JhIDnXbYDV7jXjxubSfLB6BYy9AQoIHBoJH6&#10;G0Y9NIMCm697ohlG/E8BaVonWea6h59ki2UKE/14Zfd4hQgKUAW2GIXh1vqO49wWcgPprFrP78GT&#10;0WUQb/D416s4mVR8A2kHWXKWoxu5FyUr0VZqAS0dJV6ezstRncD2gdmpBr9T/N8r4ec6dF44r14T&#10;o5BOiT77LuFHmjGP1flv0npZK8Y+cOYAubhhFagG6jgN4nV3EptFTyhlwo4l3pCShVpYTBJ1Op4s&#10;fMfygA65As9n7BFg2hlAJmyID2DG/c6U+SttNo5fcywYzxb+ZCnsbNy1QuqXADhENZ4c9k8FFag5&#10;qHauH6PoRQtN5IoYe0003KBQIK6oPsGj4hJ6gBxHGLkye+n9zy1Cse+2EnoT6By880NXtJZPw0rL&#10;7jN8PGxc6cPSVLXU6mky1i2Czw/KNhu/Da5tReyVuFV0avCuSd4Nn4lWYye10IQ/yun6IPlRQw17&#10;XT7+QzfwNxxc/l4J44eK+7p4PPf5OXxOnf8DAAD//wMAUEsDBBQABgAIAAAAIQDiWk0p4gAAAAsB&#10;AAAPAAAAZHJzL2Rvd25yZXYueG1sTI9BT8JAEIXvJv6HzZh4g90qVajdEkLUEyERTAi3oR3ahu5u&#10;013a8u8dT3p7L/Py5nvpcjSN6KnztbMaoqkCQTZ3RW1LDd/7j8kchA9oC2ycJQ038rDM7u9STAo3&#10;2C/qd6EUXGJ9ghqqENpESp9XZNBPXUuWb2fXGQxsu1IWHQ5cbhr5pNSLNFhb/lBhS+uK8svuajR8&#10;DjisnqP3fnM5r2/Hfbw9bCLS+vFhXL2BCDSGvzD84jM6ZMx0cldbeNFomMQRbwkaZrFiwYnZfMHi&#10;pOFVLWKQWSr/b8h+AAAA//8DAFBLAQItABQABgAIAAAAIQC2gziS/gAAAOEBAAATAAAAAAAAAAAA&#10;AAAAAAAAAABbQ29udGVudF9UeXBlc10ueG1sUEsBAi0AFAAGAAgAAAAhADj9If/WAAAAlAEAAAsA&#10;AAAAAAAAAAAAAAAALwEAAF9yZWxzLy5yZWxzUEsBAi0AFAAGAAgAAAAhAHIZSh/KAwAAlgkAAA4A&#10;AAAAAAAAAAAAAAAALgIAAGRycy9lMm9Eb2MueG1sUEsBAi0AFAAGAAgAAAAhAOJaTSniAAAACwEA&#10;AA8AAAAAAAAAAAAAAAAAJAYAAGRycy9kb3ducmV2LnhtbFBLBQYAAAAABAAEAPMAAAAzBwAAAAA=&#10;">
                <v:shape id="_x0000_s1033" type="#_x0000_t202" style="position:absolute;left:1576;top:472;width:35152;height:1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04F9270C" w:rsidR="00702E31" w:rsidRPr="00125A29" w:rsidRDefault="00802801" w:rsidP="00802801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802801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bridges</w:t>
                        </w:r>
                        <w:proofErr w:type="gramEnd"/>
                        <w:r w:rsidRPr="00802801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, friendship, contrition, Absolution, Sacrament of Reconciliation, Examination of Conscience, sin, penance, confession</w:t>
                        </w:r>
                      </w:p>
                    </w:txbxContent>
                  </v:textbox>
                </v:shape>
                <v:roundrect id="Rectangle: Rounded Corners 11" o:spid="_x0000_s1034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C519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042A9707">
                <wp:simplePos x="0" y="0"/>
                <wp:positionH relativeFrom="margin">
                  <wp:posOffset>353695</wp:posOffset>
                </wp:positionH>
                <wp:positionV relativeFrom="paragraph">
                  <wp:posOffset>-390525</wp:posOffset>
                </wp:positionV>
                <wp:extent cx="8351520" cy="10763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5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FC58809" w:rsidR="006520A1" w:rsidRPr="00125A29" w:rsidRDefault="00802801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Building Bridges</w:t>
                            </w:r>
                          </w:p>
                          <w:p w14:paraId="05AC24A4" w14:textId="32A667BD" w:rsidR="00DF1575" w:rsidRPr="00427626" w:rsidRDefault="00802801" w:rsidP="008028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802801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In order for bridges to be built, a person has to acknowledge wrongdoing, so as to be reconciled to others and to God.  This can be formally celebrated in the Sacrament of Reconciliation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7.85pt;margin-top:-30.75pt;width:657.6pt;height:84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WhKwIAAE0EAAAOAAAAZHJzL2Uyb0RvYy54bWysVNtu2zAMfR+wfxD0vti5tY0Rp+jSZRjQ&#10;XYB2HyDLsi1MEjVJid19fSk5TbP2bZgfBEmkDg8PSa+vB63IQTgvwZR0OskpEYZDLU1b0p8Puw9X&#10;lPjATM0UGFHSR+Hp9eb9u3VvCzGDDlQtHEEQ44velrQLwRZZ5nknNPMTsMKgsQGnWcCja7PasR7R&#10;tcpmeX6R9eBq64AL7/H2djTSTcJvGsHD96bxIhBVUuQW0urSWsU126xZ0TpmO8mPNNg/sNBMGgx6&#10;grplgZG9k2+gtOQOPDRhwkFn0DSSi5QDZjPNX2Vz3zErUi4ojrcnmfz/g+XfDj8ckTXWbjWnxDCN&#10;RXoQQyAfYSCzqE9vfYFu9xYdw4DX6Jty9fYO+C9PDGw7Zlpx4xz0nWA18pvGl9nZ0xHHR5Cq/wo1&#10;hmH7AAloaJyO4qEcBNGxTo+n2kQqHC+v5svpcoYmjrZpfnkxny1TDFY8P7fOh88CNImbkjosfoJn&#10;hzsfIh1WPLvEaB6UrHdSqXRwbbVVjhwYNsoufUf0v9yUIX1JV0uM/RYi9qw4gVTtqMGrQFoGbHgl&#10;NaaUxy+GYUWU7ZOp0z4wqcY9MlbmqGOUbhQxDNWQSjaPb6PGFdSPKKyDsb9xHnHTgftDSY+9XVL/&#10;e8+coER9MVic1XSxiMOQDovlZZTVnVuqcwszHKFKGigZt9uQBijSNnCDRWxkkveFyZEy9mxS/Thf&#10;cSjOz8nr5S+weQIAAP//AwBQSwMEFAAGAAgAAAAhAKNnR2rgAAAACwEAAA8AAABkcnMvZG93bnJl&#10;di54bWxMj8FOwzAMhu9IvENkJG5bMqDdVppOCMRuCFHQ4Og2pq1onKrJtsLTk53gZsuffn9/vpls&#10;Lw40+s6xhsVcgSCunem40fD2+jhbgfAB2WDvmDR8k4dNcX6WY2bckV/oUIZGxBD2GWpoQxgyKX3d&#10;kkU/dwNxvH260WKI69hIM+IxhtteXimVSosdxw8tDnTfUv1V7q0GX6t093xT7t4ruaWftTEPH9sn&#10;rS8vprtbEIGm8AfDST+qQxGdKrdn40WvIUmWkdQwSxcJiBNwvVRrEFWc1EqBLHL5v0PxCwAA//8D&#10;AFBLAQItABQABgAIAAAAIQC2gziS/gAAAOEBAAATAAAAAAAAAAAAAAAAAAAAAABbQ29udGVudF9U&#10;eXBlc10ueG1sUEsBAi0AFAAGAAgAAAAhADj9If/WAAAAlAEAAAsAAAAAAAAAAAAAAAAALwEAAF9y&#10;ZWxzLy5yZWxzUEsBAi0AFAAGAAgAAAAhAPlVxaErAgAATQQAAA4AAAAAAAAAAAAAAAAALgIAAGRy&#10;cy9lMm9Eb2MueG1sUEsBAi0AFAAGAAgAAAAhAKNnR2rgAAAACwEAAA8AAAAAAAAAAAAAAAAAhQQA&#10;AGRycy9kb3ducmV2LnhtbFBLBQYAAAAABAAEAPMAAACSBQAAAAA=&#10;" strokecolor="white [3212]">
                <v:textbox>
                  <w:txbxContent>
                    <w:p w14:paraId="55F632A1" w14:textId="3FC58809" w:rsidR="006520A1" w:rsidRPr="00125A29" w:rsidRDefault="00802801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Building Bridges</w:t>
                      </w:r>
                    </w:p>
                    <w:p w14:paraId="05AC24A4" w14:textId="32A667BD" w:rsidR="00DF1575" w:rsidRPr="00427626" w:rsidRDefault="00802801" w:rsidP="008028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802801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In order for bridges to be built, a person has to acknowledge wrongdoing, so as to be reconciled to others and to God.  This can be formally celebrated in the Sacrament of Reconciliation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1404D37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bfNAIAAGA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FTYBC+wPJIalscnjyNKG1q&#10;tL846+i559z93IOVnOlPhjp2PZ5Ow3xEYzqbT8iwl57i0gNGEFTOPWfDdu3jTIUyDN5SZysVRX9h&#10;cuJKzzj24jRyYU4u7Rj18mNYPQEAAP//AwBQSwMEFAAGAAgAAAAhAI1mSZPcAAAACgEAAA8AAABk&#10;cnMvZG93bnJldi54bWxMj8FOwzAQRO9I/IO1SNyoQygGhTgVQuUA4lAKH7CNlzgQ25Htpunfsz3B&#10;bXZ2NPu2Xs1uEBPF1Aev4XpRgCDfBtP7TsPnx/PVPYiU0RscgicNR0qwas7PaqxMOPh3mra5E1zi&#10;U4UabM5jJWVqLTlMizCS591XiA4zj7GTJuKBy90gy6JQ0mHv+YLFkZ4stT/bvdOAm7DGu2Oc7Nu0&#10;Ti/0Wn6r5LS+vJgfH0BkmvNfGE74jA4NM+3C3pskBg1qectJ9gvFggM3y5PYsaPKAmRTy/8vNL8A&#10;AAD//wMAUEsBAi0AFAAGAAgAAAAhALaDOJL+AAAA4QEAABMAAAAAAAAAAAAAAAAAAAAAAFtDb250&#10;ZW50X1R5cGVzXS54bWxQSwECLQAUAAYACAAAACEAOP0h/9YAAACUAQAACwAAAAAAAAAAAAAAAAAv&#10;AQAAX3JlbHMvLnJlbHNQSwECLQAUAAYACAAAACEANtr23zQCAABgBAAADgAAAAAAAAAAAAAAAAAu&#10;AgAAZHJzL2Uyb0RvYy54bWxQSwECLQAUAAYACAAAACEAjWZJk9wAAAAKAQAADwAAAAAAAAAAAAAA&#10;AACOBAAAZHJzL2Rvd25yZXYueG1sUEsFBgAAAAAEAAQA8wAAAJc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5C9364F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7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r/zw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G7i5&#10;vSxfADotg+ShREGjkfoLRj3IvcDmjwPRDCP+swD4NwCbqw++s0xXCXT065n96xkiKLgqsMUoNHfW&#10;15QAzRbSVLUetWMkY8jAyRDx/05OUFPQ81MjD3UD/Dzs95zlaMfloUTrE6YCzEdIj7wYlf3XCp0o&#10;9qY+v+EYdXHsCIe/f861tyhmhzMUO88ZY184c/64+JVVwB7QaRI4/DVtCaVM2FHCDSlZYHM6URXc&#10;+/vKEd0XJO/Qea5AB7Pv0cF530Fio71byvzlNS+O/i6wsHhe4XeWws6Lu1ZIfc4Bh1ONOwf7SVgB&#10;GkeIWVlzaTtRllH0toWicU+MfSAabk+QjpPbJ/hUXEJxkGMLIyfAc+P/rTzFodtJqDdwW0B0vunk&#10;bPnUrLTsPsPDYeuKAkxNeqZWT51R0QieHpRtt94MrmxF7L14VHQq6a4oPg2fiVZj5bQgiI9yui9I&#10;flJAg63LkJBv1gl/pcHF70k1PlLcy+J132fs+JS6+RMAAP//AwBQSwMEFAAGAAgAAAAhAOldqXrh&#10;AAAACwEAAA8AAABkcnMvZG93bnJldi54bWxMj0FLw0AQhe+C/2EZwVu7SWqKxmxKKeqpCLaCeNtm&#10;p0lodjZkt0n6752e7G1m3uPN9/LVZFsxYO8bRwrieQQCqXSmoUrB9/599gzCB01Gt45QwQU9rIr7&#10;u1xnxo30hcMuVIJDyGdaQR1Cl0npyxqt9nPXIbF2dL3Vgde+kqbXI4fbViZRtJRWN8Qfat3hpsby&#10;tDtbBR+jHteL+G3Yno6by+8+/fzZxqjU48O0fgURcAr/ZrjiMzoUzHRwZzJetApmacxdAgvLhAd2&#10;pIvr5aDgKXmJQBa5vO1Q/AEAAP//AwBQSwECLQAUAAYACAAAACEAtoM4kv4AAADhAQAAEwAAAAAA&#10;AAAAAAAAAAAAAAAAW0NvbnRlbnRfVHlwZXNdLnhtbFBLAQItABQABgAIAAAAIQA4/SH/1gAAAJQB&#10;AAALAAAAAAAAAAAAAAAAAC8BAABfcmVscy8ucmVsc1BLAQItABQABgAIAAAAIQApdyr/zwMAAJIJ&#10;AAAOAAAAAAAAAAAAAAAAAC4CAABkcnMvZTJvRG9jLnhtbFBLAQItABQABgAIAAAAIQDpXal64QAA&#10;AAsBAAAPAAAAAAAAAAAAAAAAACkGAABkcnMvZG93bnJldi54bWxQSwUGAAAAAAQABADzAAAANwcA&#10;AAAA&#10;">
                <v:shape id="_x0000_s1038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9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58E28E57" w14:textId="77777777" w:rsidR="00AA7D98" w:rsidRPr="00AA7D98" w:rsidRDefault="00AA7D98" w:rsidP="00AA7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AA7D9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do we make choices?</w:t>
                            </w:r>
                          </w:p>
                          <w:p w14:paraId="7412D506" w14:textId="067B7FE4" w:rsidR="00BC5190" w:rsidRPr="00BC5190" w:rsidRDefault="00AA7D98" w:rsidP="00AA7D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AA7D98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Do all choices have consequences?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+i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0iNRa5a6A9ImEOprXFb4ZCD+4nJQOubE39jz1zghL10SDp&#10;N8V8Hnc8KfPFVYmKu7Q0lxZmOELVNFAyiZuQ/sXU2B0Op5OJtpdKTiXjKiY2T98m7vqlnrxePvf6&#10;FwA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De6E+i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58E28E57" w14:textId="77777777" w:rsidR="00AA7D98" w:rsidRPr="00AA7D98" w:rsidRDefault="00AA7D98" w:rsidP="00AA7D9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AA7D9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do we make choices?</w:t>
                      </w:r>
                    </w:p>
                    <w:p w14:paraId="7412D506" w14:textId="067B7FE4" w:rsidR="00BC5190" w:rsidRPr="00BC5190" w:rsidRDefault="00AA7D98" w:rsidP="00AA7D9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AA7D98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Do all choices have consequences?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45907B1A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34610EFD" w:rsidR="00125A29" w:rsidRPr="00125A29" w:rsidRDefault="00802801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can bridges between people be built?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KGjQIAAJMFAAAOAAAAZHJzL2Uyb0RvYy54bWysVEtPGzEQvlfqf7B8L5snlIgNSkFUlRCg&#10;QsXZ8dqJVdvj2k5201/P2LubpJQLVS+7Y883M55vHheXjdFkK3xQYEs6PBlQIiyHStlVSX883Xz6&#10;TEmIzFZMgxUl3YlAL+cfP1zUbiZGsAZdCU/QiQ2z2pV0HaObFUXga2FYOAEnLColeMMiHv2qqDyr&#10;0bvRxWgwOC1q8JXzwEUIeHvdKuk8+5dS8HgvZRCR6JLi22L++vxdpm8xv2CzlWdurXj3DPYPrzBM&#10;WQy6d3XNIiMbr/5yZRT3EEDGEw6mACkVFzkHzGY4eJXN45o5kXNBcoLb0xT+n1t+t33wRFVYO6yU&#10;ZQZr9CSaSL5AQ/AK+aldmCHs0SEwNniP2P4+4GVKu5HepD8mRFCPTO/27CZvPBmdj8fTsyklHHXT&#10;yeh8NE1uioO18yF+FWBIEkrqsXqZVLa9DbGF9pAULIBW1Y3SOh9Sx4gr7cmWYa11zG9E53+gtCV1&#10;SU/H00F2bCGZt561TW5E7pkuXMq8zTBLcadFwmj7XUjkLCf6RmzGubD7+BmdUBJDvcewwx9e9R7j&#10;Ng+0yJHBxr2xURZ8zj4P2YGy6mdPmWzxWJujvJMYm2WTm+W0b4AlVDvsCw/tZAXHbxQW75aF+MA8&#10;jhK2Aq6HeI8fqQHJh06iZA3+91v3CY8djlpKahzNkoZfG+YFJfqbxd4/H04maZbzYTI9G+HBH2uW&#10;xxq7MVeAHTHEReR4FhM+6l6UHswzbpFFiooqZjnGLmnsxavYLgzcQlwsFhmE0+tYvLWPjifXieXU&#10;mk/NM/Ou69+InX8H/RCz2as2brHJ0sJiE0Gq3OOJ55bVjn+c/Dwl3ZZKq+X4nFGHXTp/AQAA//8D&#10;AFBLAwQUAAYACAAAACEA8cUy9uEAAAAKAQAADwAAAGRycy9kb3ducmV2LnhtbEyPzU7DMBCE70i8&#10;g7VIXBB12pAShTgVQvxIvdG0IG5uvCQR8TqK3SS8PcsJbjPa0ew3+Wa2nRhx8K0jBctFBAKpcqal&#10;WsG+fLpOQfigyejOESr4Rg+b4vws15lxE73iuAu14BLymVbQhNBnUvqqQav9wvVIfPt0g9WB7VBL&#10;M+iJy20nV1G0lla3xB8a3eNDg9XX7mQVfFzV71s/Px+mOIn7x5exvH0zpVKXF/P9HYiAc/gLwy8+&#10;o0PBTEd3IuNFpyBd8pSgYLVOExAciNOExZFFchOBLHL5f0LxAwAA//8DAFBLAQItABQABgAIAAAA&#10;IQC2gziS/gAAAOEBAAATAAAAAAAAAAAAAAAAAAAAAABbQ29udGVudF9UeXBlc10ueG1sUEsBAi0A&#10;FAAGAAgAAAAhADj9If/WAAAAlAEAAAsAAAAAAAAAAAAAAAAALwEAAF9yZWxzLy5yZWxzUEsBAi0A&#10;FAAGAAgAAAAhAAxtUoaNAgAAkwUAAA4AAAAAAAAAAAAAAAAALgIAAGRycy9lMm9Eb2MueG1sUEsB&#10;Ai0AFAAGAAgAAAAhAPHFMvbhAAAACgEAAA8AAAAAAAAAAAAAAAAA5wQAAGRycy9kb3ducmV2Lnht&#10;bFBLBQYAAAAABAAEAPMAAAD1BQAAAAA=&#10;" fillcolor="white [3201]" stroked="f" strokeweight=".5pt">
                <v:textbox>
                  <w:txbxContent>
                    <w:p w14:paraId="77546FAE" w14:textId="34610EFD" w:rsidR="00125A29" w:rsidRPr="00125A29" w:rsidRDefault="00802801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can bridges between people be built?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364820FC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534CEA67" w:rsidR="00A97D22" w:rsidRPr="00125A29" w:rsidRDefault="00802801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80280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People get lost when they deliberately do something wrong, hurting others, themselves or the world they live in.  That is what is called ‘sin’.  It is anything deliberately chosen – to think, </w:t>
                            </w:r>
                            <w:proofErr w:type="gramStart"/>
                            <w:r w:rsidRPr="00802801">
                              <w:rPr>
                                <w:rFonts w:ascii="Comic Sans MS" w:hAnsi="Comic Sans MS"/>
                                <w:color w:val="00B050"/>
                              </w:rPr>
                              <w:t>say</w:t>
                            </w:r>
                            <w:proofErr w:type="gramEnd"/>
                            <w:r w:rsidRPr="0080280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or do.  It is also anything you choose to do or not to do that spoils or breaks the friendship with God and with other people.  Sin is anything which breaks bridges of love.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In this topic we will be learning about how the sacrament of Reconciliation can rebuild these bridges.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BtIQIAACQEAAAOAAAAZHJzL2Uyb0RvYy54bWysU1GP0zAMfkfiP0R5Z12rDrZq3enYMYR0&#10;HEh3/IA0TdeIJA5Jtnb8epx0txvwhshDZMf2Z/uzs74ZtSJH4bwEU9N8NqdEGA6tNPuafnvavVlS&#10;4gMzLVNgRE1PwtObzetX68FWooAeVCscQRDjq8HWtA/BVlnmeS808zOwwqCxA6dZQNXts9axAdG1&#10;yor5/G02gGutAy68x9e7yUg3Cb/rBA9fus6LQFRNsbaQbpfuJt7ZZs2qvWO2l/xcBvuHKjSTBpNe&#10;oO5YYOTg5F9QWnIHHrow46Az6DrJReoBu8nnf3Tz2DMrUi9IjrcXmvz/g+UPx6+OyLamRUmJYRpn&#10;9CTGQN7DSIpIz2B9hV6PFv3CiM845tSqt/fAv3tiYNszsxe3zsHQC9ZieXmMzK5CJxwfQZrhM7SY&#10;hh0CJKCxczpyh2wQRMcxnS6jiaVwfFzl+aIsFpRwtOVlvipQiTlY9RxunQ8fBWgShZo6nH2CZ8d7&#10;HybXZ5eYzYOS7U4qlRS3b7bKkSPDPdmlc0b/zU0ZMmAtC8wdowzEeIRmlZYB91hJXdPlPJ4YzqpI&#10;xwfTJjkwqSYZi1bmzE+kZCInjM2YJrGMsZG7BtoTEuZgWlv8Zij04H5SMuDK1tT/ODAnKFGfDJK+&#10;yssy7nhSysW7AhV3bWmuLcxwhKppoGQStyH9i6mxWxxOJxNtL5WcS8ZVTMSfv03c9Ws9eb187s0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CrUwG0hAgAAJA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534CEA67" w:rsidR="00A97D22" w:rsidRPr="00125A29" w:rsidRDefault="00802801" w:rsidP="00D020D8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802801">
                        <w:rPr>
                          <w:rFonts w:ascii="Comic Sans MS" w:hAnsi="Comic Sans MS"/>
                          <w:color w:val="00B050"/>
                        </w:rPr>
                        <w:t xml:space="preserve">People get lost when they deliberately do something wrong, hurting others, themselves or the world they live in.  That is what is called ‘sin’.  It is anything deliberately chosen – to think, </w:t>
                      </w:r>
                      <w:proofErr w:type="gramStart"/>
                      <w:r w:rsidRPr="00802801">
                        <w:rPr>
                          <w:rFonts w:ascii="Comic Sans MS" w:hAnsi="Comic Sans MS"/>
                          <w:color w:val="00B050"/>
                        </w:rPr>
                        <w:t>say</w:t>
                      </w:r>
                      <w:proofErr w:type="gramEnd"/>
                      <w:r w:rsidRPr="00802801">
                        <w:rPr>
                          <w:rFonts w:ascii="Comic Sans MS" w:hAnsi="Comic Sans MS"/>
                          <w:color w:val="00B050"/>
                        </w:rPr>
                        <w:t xml:space="preserve"> or do.  It is also anything you choose to do or not to do that spoils or breaks the friendship with God and with other people.  Sin is anything which breaks bridges of love.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In this topic we will be learning about how the sacrament of Reconciliation can rebuild these bridges.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3E7F5FCB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DF1575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48A19B5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2371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C20E0ED" w14:textId="2FBC5D3A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have chosen the way of faithfulness; I set your ordinances before me.</w:t>
                            </w:r>
                          </w:p>
                          <w:p w14:paraId="33C37D3E" w14:textId="685157CE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cling to your decrees, O Lord; let me not be put to shame.</w:t>
                            </w:r>
                          </w:p>
                          <w:p w14:paraId="730DDF71" w14:textId="387F41EA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I run the way of your commandments, for you enlarge my understanding.</w:t>
                            </w:r>
                          </w:p>
                          <w:p w14:paraId="594E0C80" w14:textId="663B415F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Teach me, O Lord, the way of your statutes, and I will observe it to the end.</w:t>
                            </w:r>
                          </w:p>
                          <w:p w14:paraId="6877AA9F" w14:textId="00C8BB0C" w:rsidR="00125A29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Give me understanding that I may keep your law and observe it with my whole heart.</w:t>
                            </w:r>
                          </w:p>
                          <w:p w14:paraId="001974A5" w14:textId="51D9743F" w:rsidR="00DF1575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6pt;margin-top:54pt;width:453.75pt;height:18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0uOAIAAGoEAAAOAAAAZHJzL2Uyb0RvYy54bWysVNtu2zAMfR+wfxD0vthxc2mNOEWbLMOA&#10;7gK0+wBZlm1hkuhJSuzs60fJaZpu2MswPwiiSB2S54he3Q5akYOwToIp6HSSUiIMh0qapqDfnnbv&#10;rilxnpmKKTCioEfh6O367ZtV3+UigxZUJSxBEOPyvito632XJ4njrdDMTaATBp01WM08mrZJKst6&#10;RNcqydJ0kfRgq84CF87h6XZ00nXEr2vB/Ze6dsITVVCszcfVxrUMa7JesbyxrGslP5XB/qEKzaTB&#10;pGeoLfOM7K38A0pLbsFB7SccdAJ1LbmIPWA30/S3bh5b1onYC5LjujNN7v/B8s+Hr5bIqqBX6ZIS&#10;wzSK9CQGT+5hIFngp+9cjmGPHQb6AY9R59ir6x6Af3fEwKZlphF31kLfClZhfdNwM7m4OuK4AFL2&#10;n6DCNGzvIQINtdWBPKSDIDrqdDxrE0rheDhfLrJFNqeEoy+7Wk6XaIQcLH++3lnnPwjQJGwKalH8&#10;CM8OD86Poc8hIZsDJaudVCoatik3ypIDw4eyi98J/VWYMqTH5m7SeTpS8FeMNL0PQWPaVxihhi1z&#10;7ZhLNWEf4liupcdhUFIX9DoN33gcKH1vqhjimVTjHhtX5sRxoHUk2A/lEOWcxstBgBKqI7JuYXz8&#10;OKy4acH+pKTHh19Q92PPrKBEfTSo3M10NguTEo3ZfJmhYS895aWHGY5QBfWUjNuNj9MV2jFwhwrX&#10;MnL/UsmpZnzQUb3T8IWJubRj1MsvYv0LAAD//wMAUEsDBBQABgAIAAAAIQAD2V1C4gAAAAwBAAAP&#10;AAAAZHJzL2Rvd25yZXYueG1sTI9RS8MwFIXfBf9DuIJvLu1YpNamQ8Q5FBHcJviYNde2mNyUJN2q&#10;v97sSd/u4RzO/U61nKxhB/ShdyQhn2XAkBqne2ol7LarqwJYiIq0Mo5QwjcGWNbnZ5UqtTvSGx42&#10;sWWphEKpJHQxDiXnoenQqjBzA1LyPp23KibpW669OqZya/g8y665VT2lD50a8L7D5mszWgmv6/zn&#10;8SW6flz7hyf6eDYrp96lvLyY7m6BRZziXxhO+Akd6sS0dyPpwIwEIeZpS0xGVqTjlFiIGwFsL2FR&#10;5AJ4XfH/I+pfAAAA//8DAFBLAQItABQABgAIAAAAIQC2gziS/gAAAOEBAAATAAAAAAAAAAAAAAAA&#10;AAAAAABbQ29udGVudF9UeXBlc10ueG1sUEsBAi0AFAAGAAgAAAAhADj9If/WAAAAlAEAAAsAAAAA&#10;AAAAAAAAAAAALwEAAF9yZWxzLy5yZWxzUEsBAi0AFAAGAAgAAAAhABa8vS44AgAAagQAAA4AAAAA&#10;AAAAAAAAAAAALgIAAGRycy9lMm9Eb2MueG1sUEsBAi0AFAAGAAgAAAAhAAPZXULiAAAADAEAAA8A&#10;AAAAAAAAAAAAAAAAkgQAAGRycy9kb3ducmV2LnhtbFBLBQYAAAAABAAEAPMAAAChBQAAAAA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C20E0ED" w14:textId="2FBC5D3A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have chosen the way of faithfulness; I set your ordinances before me.</w:t>
                      </w:r>
                    </w:p>
                    <w:p w14:paraId="33C37D3E" w14:textId="685157CE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cling to your decrees, O Lord; let me not be put to shame.</w:t>
                      </w:r>
                    </w:p>
                    <w:p w14:paraId="730DDF71" w14:textId="387F41EA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I run the way of your commandments, for you enlarge my understanding.</w:t>
                      </w:r>
                    </w:p>
                    <w:p w14:paraId="594E0C80" w14:textId="663B415F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Teach me, O Lord, the way of your statutes, and I will observe it to the end.</w:t>
                      </w:r>
                    </w:p>
                    <w:p w14:paraId="6877AA9F" w14:textId="00C8BB0C" w:rsidR="00125A29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Give me understanding that I may keep your law and observe it with my whole heart.</w:t>
                      </w:r>
                    </w:p>
                    <w:p w14:paraId="001974A5" w14:textId="51D9743F" w:rsidR="00DF1575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D34D6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2D61"/>
    <w:rsid w:val="003862C5"/>
    <w:rsid w:val="003A7E84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801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AA7D98"/>
    <w:rsid w:val="00B367B9"/>
    <w:rsid w:val="00B408DE"/>
    <w:rsid w:val="00B50829"/>
    <w:rsid w:val="00B71849"/>
    <w:rsid w:val="00BC5190"/>
    <w:rsid w:val="00C51458"/>
    <w:rsid w:val="00CC6B5D"/>
    <w:rsid w:val="00CD7F9E"/>
    <w:rsid w:val="00D020D8"/>
    <w:rsid w:val="00D12AE9"/>
    <w:rsid w:val="00D437E7"/>
    <w:rsid w:val="00DB1D30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056D761B-9373-47B8-81B0-52D4BECF74AE}"/>
</file>

<file path=customXml/itemProps2.xml><?xml version="1.0" encoding="utf-8"?>
<ds:datastoreItem xmlns:ds="http://schemas.openxmlformats.org/officeDocument/2006/customXml" ds:itemID="{2FC44168-CAED-4112-8402-7168A86C0B7B}"/>
</file>

<file path=customXml/itemProps3.xml><?xml version="1.0" encoding="utf-8"?>
<ds:datastoreItem xmlns:ds="http://schemas.openxmlformats.org/officeDocument/2006/customXml" ds:itemID="{B62E6B5B-AC7A-4E56-A7B6-0D9CCF631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2021-04-30T14:07:00Z</dcterms:created>
  <dcterms:modified xsi:type="dcterms:W3CDTF">2021-04-30T14:08:00Z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