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</w:t>
            </w:r>
            <w:r w:rsidR="00FE77E5">
              <w:rPr>
                <w:rFonts w:ascii="Comic Sans MS" w:hAnsi="Comic Sans MS"/>
                <w:b/>
                <w:bCs/>
              </w:rPr>
              <w:t>Five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1151AC">
              <w:rPr>
                <w:rFonts w:ascii="Comic Sans MS" w:hAnsi="Comic Sans MS"/>
                <w:b/>
                <w:bCs/>
              </w:rPr>
              <w:t>Pentecost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FE77E5">
              <w:rPr>
                <w:rFonts w:ascii="Comic Sans MS" w:hAnsi="Comic Sans MS"/>
                <w:b/>
                <w:bCs/>
              </w:rPr>
              <w:t>Firedamp and Davy Lamp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C318A1" w:rsidRPr="00C318A1" w:rsidRDefault="00491BDE" w:rsidP="0098585A">
            <w:pPr>
              <w:spacing w:after="120"/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</w:pPr>
            <w:r w:rsidRPr="00C318A1"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  <w:t>History</w:t>
            </w:r>
          </w:p>
          <w:p w:rsidR="001151AC" w:rsidRPr="00C318A1" w:rsidRDefault="00C318A1" w:rsidP="00C318A1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C318A1">
              <w:rPr>
                <w:rFonts w:ascii="Comic Sans MS" w:hAnsi="Comic Sans MS"/>
                <w:bCs/>
              </w:rPr>
              <w:t xml:space="preserve">A local history </w:t>
            </w:r>
            <w:proofErr w:type="gramStart"/>
            <w:r w:rsidRPr="00C318A1">
              <w:rPr>
                <w:rFonts w:ascii="Comic Sans MS" w:hAnsi="Comic Sans MS"/>
                <w:bCs/>
              </w:rPr>
              <w:t>study</w:t>
            </w:r>
            <w:proofErr w:type="gramEnd"/>
            <w:r>
              <w:rPr>
                <w:rFonts w:ascii="Comic Sans MS" w:hAnsi="Comic Sans MS"/>
                <w:bCs/>
              </w:rPr>
              <w:t>.</w:t>
            </w:r>
          </w:p>
          <w:p w:rsidR="00491BDE" w:rsidRPr="00C318A1" w:rsidRDefault="00491BDE" w:rsidP="0098585A">
            <w:pPr>
              <w:spacing w:after="120"/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</w:pPr>
            <w:r w:rsidRPr="00C318A1"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  <w:t>Geography</w:t>
            </w:r>
          </w:p>
          <w:p w:rsidR="00C318A1" w:rsidRPr="00C318A1" w:rsidRDefault="00C318A1" w:rsidP="00C318A1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18A1">
              <w:rPr>
                <w:rFonts w:ascii="Comic Sans MS" w:hAnsi="Comic Sans MS"/>
                <w:bCs/>
              </w:rPr>
              <w:t>To understand place by understanding the geographical regions in the UK.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491BDE" w:rsidRDefault="00081FED" w:rsidP="00C2398C">
            <w:pPr>
              <w:pStyle w:val="font8"/>
              <w:numPr>
                <w:ilvl w:val="0"/>
                <w:numId w:val="7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Know that there was a colliery in Shirebrook</w:t>
            </w:r>
            <w:r w:rsidR="00C2398C">
              <w:rPr>
                <w:rFonts w:ascii="Comic Sans MS" w:hAnsi="Comic Sans MS"/>
                <w:bCs/>
                <w:sz w:val="22"/>
              </w:rPr>
              <w:t xml:space="preserve"> (Year 2)</w:t>
            </w:r>
          </w:p>
          <w:p w:rsidR="00491BDE" w:rsidRPr="00C2398C" w:rsidRDefault="00C2398C" w:rsidP="00C2398C">
            <w:pPr>
              <w:pStyle w:val="font8"/>
              <w:numPr>
                <w:ilvl w:val="0"/>
                <w:numId w:val="7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Countries of the UK and the World using a map. </w:t>
            </w:r>
            <w:bookmarkStart w:id="0" w:name="_GoBack"/>
            <w:bookmarkEnd w:id="0"/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085C89" w:rsidRPr="001E152C" w:rsidRDefault="008E6300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Know the historical significance of why mine were open and how they were used.</w:t>
            </w:r>
          </w:p>
          <w:p w:rsidR="008E6300" w:rsidRPr="001E152C" w:rsidRDefault="008E6300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Use historical sources to understand the impact mining had on the local area.</w:t>
            </w:r>
          </w:p>
          <w:p w:rsidR="008E6300" w:rsidRPr="001E152C" w:rsidRDefault="008E6300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Use historical sources to know what the local area was like after the Colliery opened.</w:t>
            </w:r>
          </w:p>
          <w:p w:rsidR="008E6300" w:rsidRPr="001E152C" w:rsidRDefault="008E6300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Use historical sources to understand what it was like working in coal mines.</w:t>
            </w:r>
          </w:p>
          <w:p w:rsidR="008E6300" w:rsidRPr="001E152C" w:rsidRDefault="008E6300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Know the historical significance of Sir Humphrey Davy.</w:t>
            </w:r>
          </w:p>
          <w:p w:rsidR="008E6300" w:rsidRPr="001E152C" w:rsidRDefault="008E6300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Use historical sources to gain knowledge about the General strike of 1884-85.</w:t>
            </w:r>
          </w:p>
          <w:p w:rsidR="008E6300" w:rsidRPr="001E152C" w:rsidRDefault="008E6300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Know the historical significance of the coal crisis.</w:t>
            </w:r>
          </w:p>
          <w:p w:rsidR="003003F6" w:rsidRPr="001E152C" w:rsidRDefault="003003F6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Know the different types of natural resources in the UK.</w:t>
            </w:r>
          </w:p>
          <w:p w:rsidR="003003F6" w:rsidRPr="001E152C" w:rsidRDefault="003003F6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Use maps of the UK to locate energy sources.</w:t>
            </w:r>
          </w:p>
          <w:p w:rsidR="003003F6" w:rsidRPr="001E152C" w:rsidRDefault="003003F6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 xml:space="preserve">Use maps to locate places of trade. </w:t>
            </w:r>
          </w:p>
          <w:p w:rsidR="003003F6" w:rsidRPr="001E152C" w:rsidRDefault="003003F6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Know how to use aerial photography to understand land use.</w:t>
            </w:r>
          </w:p>
          <w:p w:rsidR="003003F6" w:rsidRPr="001E152C" w:rsidRDefault="003003F6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Understand the impact of non-renewable energy in the UK.</w:t>
            </w:r>
          </w:p>
          <w:p w:rsidR="008912C9" w:rsidRPr="001E152C" w:rsidRDefault="008912C9" w:rsidP="001E152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1E152C">
              <w:rPr>
                <w:rFonts w:ascii="Comic Sans MS" w:eastAsia="Noto Sans Symbols" w:hAnsi="Comic Sans MS" w:cstheme="minorHAnsi"/>
                <w:color w:val="000000"/>
              </w:rPr>
              <w:t>Know what climate change is and the affects it has on the environment.</w:t>
            </w:r>
          </w:p>
          <w:p w:rsidR="001151AC" w:rsidRPr="00832583" w:rsidRDefault="001151AC" w:rsidP="00085C89">
            <w:pPr>
              <w:pStyle w:val="font8"/>
              <w:spacing w:before="0" w:beforeAutospacing="0" w:after="0" w:afterAutospacing="0"/>
              <w:ind w:left="-240"/>
              <w:textAlignment w:val="baseline"/>
              <w:rPr>
                <w:rFonts w:ascii="Comic Sans MS" w:hAnsi="Comic Sans MS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Pr="00F221D0" w:rsidRDefault="00F221D0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F221D0">
              <w:rPr>
                <w:rFonts w:ascii="Comic Sans MS" w:eastAsia="Times New Roman" w:hAnsi="Comic Sans MS" w:cs="Calibri"/>
                <w:color w:val="000000"/>
                <w:lang w:eastAsia="en-GB"/>
              </w:rPr>
              <w:t>Age – The age boys were eligible to work in the mines.</w:t>
            </w:r>
          </w:p>
          <w:p w:rsidR="001151AC" w:rsidRPr="00832583" w:rsidRDefault="00F221D0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F221D0">
              <w:rPr>
                <w:rFonts w:ascii="Comic Sans MS" w:eastAsia="Times New Roman" w:hAnsi="Comic Sans MS" w:cs="Calibri"/>
                <w:color w:val="000000"/>
                <w:lang w:eastAsia="en-GB"/>
              </w:rPr>
              <w:t>Sex – The role of males and females during this time period.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: </w:t>
            </w:r>
            <w:r w:rsidR="0098585A"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FD1806" w:rsidRDefault="00FD1806" w:rsidP="00FD180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Adapted text and reduced information</w:t>
            </w: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.</w:t>
            </w:r>
          </w:p>
          <w:p w:rsidR="00FD1806" w:rsidRDefault="00FD1806" w:rsidP="00FD180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Reduced number of dates/events to place on the timeline. 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FD1806" w:rsidRDefault="00FD1806" w:rsidP="00FD180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Support with use of atlas. 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AC" w:rsidRPr="00FD1806" w:rsidRDefault="00FD1806" w:rsidP="00FD180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Visuals and resources available. 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Default="003B014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3B0143">
              <w:rPr>
                <w:rFonts w:ascii="Comic Sans MS" w:hAnsi="Comic Sans MS" w:cstheme="minorHAnsi"/>
              </w:rPr>
              <w:t>Explore the things we value the most about where we live</w:t>
            </w:r>
            <w:r>
              <w:rPr>
                <w:rFonts w:ascii="Comic Sans MS" w:hAnsi="Comic Sans MS" w:cstheme="minorHAnsi"/>
                <w:b/>
              </w:rPr>
              <w:t>.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Catholic Social Teaching: </w:t>
            </w:r>
          </w:p>
          <w:p w:rsidR="00FD1806" w:rsidRDefault="00FD1806" w:rsidP="00FD180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The option for the poor- poor people sent to the workhouse.</w:t>
            </w:r>
            <w:r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:rsidR="00491BDE" w:rsidRPr="00FD1806" w:rsidRDefault="00FD1806" w:rsidP="00FD180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Creation and environment- looking after the urban and rural environments and how climate change affects the world. </w:t>
            </w:r>
            <w:r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Default="003B0143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Class discussions</w:t>
            </w:r>
          </w:p>
          <w:p w:rsidR="003B0143" w:rsidRDefault="003B0143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Speak like an expert challenge (hot seating)</w:t>
            </w:r>
          </w:p>
          <w:p w:rsidR="003B0143" w:rsidRDefault="003B0143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Pair work</w:t>
            </w:r>
          </w:p>
          <w:p w:rsidR="003B0143" w:rsidRDefault="003B0143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Group work</w:t>
            </w:r>
          </w:p>
          <w:p w:rsidR="003B0143" w:rsidRPr="00832583" w:rsidRDefault="003B0143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Conduct an enquiry</w:t>
            </w:r>
          </w:p>
          <w:p w:rsidR="001151AC" w:rsidRPr="00832583" w:rsidRDefault="001151AC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color w:val="000000"/>
              </w:rPr>
            </w:pP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507"/>
    <w:multiLevelType w:val="multilevel"/>
    <w:tmpl w:val="3A2E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D92"/>
    <w:multiLevelType w:val="hybridMultilevel"/>
    <w:tmpl w:val="C5CCBB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6EDA"/>
    <w:multiLevelType w:val="multilevel"/>
    <w:tmpl w:val="04B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81FED"/>
    <w:rsid w:val="00085C89"/>
    <w:rsid w:val="000F4B0A"/>
    <w:rsid w:val="001151AC"/>
    <w:rsid w:val="00196263"/>
    <w:rsid w:val="001E152C"/>
    <w:rsid w:val="00203373"/>
    <w:rsid w:val="00213419"/>
    <w:rsid w:val="002F4849"/>
    <w:rsid w:val="003003F6"/>
    <w:rsid w:val="003B0143"/>
    <w:rsid w:val="00491BDE"/>
    <w:rsid w:val="008912C9"/>
    <w:rsid w:val="008B0209"/>
    <w:rsid w:val="008E6300"/>
    <w:rsid w:val="0098585A"/>
    <w:rsid w:val="00C2398C"/>
    <w:rsid w:val="00C318A1"/>
    <w:rsid w:val="00C91B4D"/>
    <w:rsid w:val="00F221D0"/>
    <w:rsid w:val="00FD1806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CE87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D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D1806"/>
  </w:style>
  <w:style w:type="character" w:customStyle="1" w:styleId="eop">
    <w:name w:val="eop"/>
    <w:basedOn w:val="DefaultParagraphFont"/>
    <w:rsid w:val="00FD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A9CC1168-6550-4261-9A31-E6138A576DE2}"/>
</file>

<file path=customXml/itemProps2.xml><?xml version="1.0" encoding="utf-8"?>
<ds:datastoreItem xmlns:ds="http://schemas.openxmlformats.org/officeDocument/2006/customXml" ds:itemID="{3BB1A623-781C-4649-9C9F-3EA8EF05D672}"/>
</file>

<file path=customXml/itemProps3.xml><?xml version="1.0" encoding="utf-8"?>
<ds:datastoreItem xmlns:ds="http://schemas.openxmlformats.org/officeDocument/2006/customXml" ds:itemID="{9BC6F28C-5DFD-47CD-B6A9-E1A3FCEE7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Stacie Bates</cp:lastModifiedBy>
  <cp:revision>10</cp:revision>
  <dcterms:created xsi:type="dcterms:W3CDTF">2023-06-28T19:50:00Z</dcterms:created>
  <dcterms:modified xsi:type="dcterms:W3CDTF">2023-06-28T20:15:00Z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